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C22" w:rsidRPr="00706C22" w:rsidRDefault="00706C22" w:rsidP="00706C22">
      <w:pPr>
        <w:pStyle w:val="Heading2"/>
        <w:spacing w:line="360" w:lineRule="auto"/>
        <w:jc w:val="center"/>
        <w:rPr>
          <w:rFonts w:ascii="Arial Narrow" w:hAnsi="Arial Narrow"/>
          <w:b/>
          <w:color w:val="auto"/>
        </w:rPr>
      </w:pPr>
      <w:r w:rsidRPr="00706C22">
        <w:rPr>
          <w:rFonts w:ascii="Arial Narrow" w:hAnsi="Arial Narrow"/>
          <w:b/>
          <w:color w:val="auto"/>
        </w:rPr>
        <w:t>Senior Citizens Computer Literacy Programme at RVIM (2006–2025)</w:t>
      </w:r>
    </w:p>
    <w:p w:rsidR="00706C22" w:rsidRPr="00706C22" w:rsidRDefault="00706C22" w:rsidP="00706C22">
      <w:pPr>
        <w:pStyle w:val="NormalWeb"/>
        <w:spacing w:line="360" w:lineRule="auto"/>
        <w:jc w:val="both"/>
        <w:rPr>
          <w:rFonts w:ascii="Arial Narrow" w:hAnsi="Arial Narrow"/>
        </w:rPr>
      </w:pPr>
      <w:r w:rsidRPr="00706C22">
        <w:rPr>
          <w:rFonts w:ascii="Arial Narrow" w:hAnsi="Arial Narrow"/>
        </w:rPr>
        <w:t xml:space="preserve">The </w:t>
      </w:r>
      <w:r w:rsidRPr="00706C22">
        <w:rPr>
          <w:rStyle w:val="Strong"/>
          <w:rFonts w:ascii="Arial Narrow" w:hAnsi="Arial Narrow"/>
        </w:rPr>
        <w:t>R.V. Institute of Management (RVIM)</w:t>
      </w:r>
      <w:r w:rsidRPr="00706C22">
        <w:rPr>
          <w:rFonts w:ascii="Arial Narrow" w:hAnsi="Arial Narrow"/>
        </w:rPr>
        <w:t xml:space="preserve">, under the Rashtreeya Sikshana Samithi Trust (RSST), has long been committed to community service and inclusive education. In 2006, RVIM launched the </w:t>
      </w:r>
      <w:r w:rsidRPr="00706C22">
        <w:rPr>
          <w:rStyle w:val="Strong"/>
          <w:rFonts w:ascii="Arial Narrow" w:hAnsi="Arial Narrow"/>
        </w:rPr>
        <w:t>Computer Literacy Programme for Senior Citizens (CLPSC)</w:t>
      </w:r>
      <w:r w:rsidRPr="00706C22">
        <w:rPr>
          <w:rFonts w:ascii="Arial Narrow" w:hAnsi="Arial Narrow"/>
        </w:rPr>
        <w:t xml:space="preserve">, a pioneering initiative aimed at empowering citizens aged 60 and above with digital literacy skills. Over nearly two decades, this programme has grown into one of RVIM’s most impactful outreach efforts, earning national recognition, media coverage, and a place in the </w:t>
      </w:r>
      <w:r w:rsidRPr="00706C22">
        <w:rPr>
          <w:rStyle w:val="Strong"/>
          <w:rFonts w:ascii="Arial Narrow" w:hAnsi="Arial Narrow"/>
        </w:rPr>
        <w:t>Limca Book of Records (2017)</w:t>
      </w:r>
      <w:r w:rsidRPr="00706C22">
        <w:rPr>
          <w:rFonts w:ascii="Arial Narrow" w:hAnsi="Arial Narrow"/>
        </w:rPr>
        <w:t>.</w:t>
      </w:r>
    </w:p>
    <w:p w:rsidR="00706C22" w:rsidRPr="00706C22" w:rsidRDefault="00706C22" w:rsidP="00706C22">
      <w:pPr>
        <w:pStyle w:val="NormalWeb"/>
        <w:spacing w:line="360" w:lineRule="auto"/>
        <w:jc w:val="both"/>
        <w:rPr>
          <w:rFonts w:ascii="Arial Narrow" w:hAnsi="Arial Narrow"/>
        </w:rPr>
      </w:pPr>
      <w:r w:rsidRPr="00706C22">
        <w:rPr>
          <w:rFonts w:ascii="Arial Narrow" w:hAnsi="Arial Narrow"/>
        </w:rPr>
        <w:t xml:space="preserve">The programme began modestly in September 2006 under the guidance of Prof. N. Nagasubba Reddy and Director Dr. T.V. Raju. The first batch included 20 participants, and the overwhelming response encouraged RVIM to expand. By 2016, </w:t>
      </w:r>
      <w:r w:rsidRPr="00706C22">
        <w:rPr>
          <w:rStyle w:val="Strong"/>
          <w:rFonts w:ascii="Arial Narrow" w:hAnsi="Arial Narrow"/>
        </w:rPr>
        <w:t>25 batches</w:t>
      </w:r>
      <w:r w:rsidRPr="00706C22">
        <w:rPr>
          <w:rFonts w:ascii="Arial Narrow" w:hAnsi="Arial Narrow"/>
        </w:rPr>
        <w:t xml:space="preserve"> had been completed, training </w:t>
      </w:r>
      <w:r w:rsidRPr="00706C22">
        <w:rPr>
          <w:rStyle w:val="Strong"/>
          <w:rFonts w:ascii="Arial Narrow" w:hAnsi="Arial Narrow"/>
        </w:rPr>
        <w:t>1,090 senior citizens</w:t>
      </w:r>
      <w:r w:rsidRPr="00706C22">
        <w:rPr>
          <w:rFonts w:ascii="Arial Narrow" w:hAnsi="Arial Narrow"/>
        </w:rPr>
        <w:t xml:space="preserve">. The Limca Book of Records recognized RVIM for conducting the longest-running computer literacy classes for senior citizens, with participants ranging from retired professionals to homemakers. By January 2024, the programme had reached its </w:t>
      </w:r>
      <w:r w:rsidRPr="00706C22">
        <w:rPr>
          <w:rStyle w:val="Strong"/>
          <w:rFonts w:ascii="Arial Narrow" w:hAnsi="Arial Narrow"/>
        </w:rPr>
        <w:t>36th batch</w:t>
      </w:r>
      <w:r w:rsidRPr="00706C22">
        <w:rPr>
          <w:rFonts w:ascii="Arial Narrow" w:hAnsi="Arial Narrow"/>
        </w:rPr>
        <w:t xml:space="preserve">, training over </w:t>
      </w:r>
      <w:r w:rsidRPr="00706C22">
        <w:rPr>
          <w:rStyle w:val="Strong"/>
          <w:rFonts w:ascii="Arial Narrow" w:hAnsi="Arial Narrow"/>
        </w:rPr>
        <w:t>1,400 senior citizens</w:t>
      </w:r>
      <w:r w:rsidRPr="00706C22">
        <w:rPr>
          <w:rFonts w:ascii="Arial Narrow" w:hAnsi="Arial Narrow"/>
        </w:rPr>
        <w:t xml:space="preserve"> (1,000 men and 400 women).</w:t>
      </w:r>
    </w:p>
    <w:p w:rsidR="00706C22" w:rsidRPr="00706C22" w:rsidRDefault="00706C22" w:rsidP="00706C22">
      <w:pPr>
        <w:pStyle w:val="NormalWeb"/>
        <w:spacing w:line="360" w:lineRule="auto"/>
        <w:jc w:val="both"/>
        <w:rPr>
          <w:rFonts w:ascii="Arial Narrow" w:hAnsi="Arial Narrow"/>
        </w:rPr>
      </w:pPr>
      <w:r w:rsidRPr="00706C22">
        <w:rPr>
          <w:rFonts w:ascii="Arial Narrow" w:hAnsi="Arial Narrow"/>
        </w:rPr>
        <w:t xml:space="preserve">The curriculum evolved to keep pace with technology. Early batches focused on basic computer operations, MS Office, and internet browsing. Later, modules included email, Skype, social media, online ticket booking, and digital payments. In recent years, training expanded to cover mobile apps, Google Drive, Zoom, ChatGPT, and digital wellness. To support learning, RVIM faculty authored </w:t>
      </w:r>
      <w:r w:rsidRPr="00706C22">
        <w:rPr>
          <w:rStyle w:val="Emphasis"/>
          <w:rFonts w:ascii="Arial Narrow" w:hAnsi="Arial Narrow"/>
        </w:rPr>
        <w:t>Digital Literacy for Beginners</w:t>
      </w:r>
      <w:r w:rsidRPr="00706C22">
        <w:rPr>
          <w:rFonts w:ascii="Arial Narrow" w:hAnsi="Arial Narrow"/>
        </w:rPr>
        <w:t xml:space="preserve"> (ISBN: 978-81-929834-6-2), a comprehensive 134</w:t>
      </w:r>
      <w:r w:rsidRPr="00706C22">
        <w:rPr>
          <w:rFonts w:ascii="Arial Narrow" w:hAnsi="Arial Narrow"/>
        </w:rPr>
        <w:noBreakHyphen/>
        <w:t>page textbook covering 18 chapters from MS Paint to online chatting and mobile applications.</w:t>
      </w:r>
    </w:p>
    <w:p w:rsidR="00706C22" w:rsidRPr="00706C22" w:rsidRDefault="00706C22" w:rsidP="00706C22">
      <w:pPr>
        <w:pStyle w:val="NormalWeb"/>
        <w:spacing w:line="360" w:lineRule="auto"/>
        <w:jc w:val="both"/>
        <w:rPr>
          <w:rFonts w:ascii="Arial Narrow" w:hAnsi="Arial Narrow"/>
        </w:rPr>
      </w:pPr>
      <w:r w:rsidRPr="00706C22">
        <w:rPr>
          <w:rFonts w:ascii="Arial Narrow" w:hAnsi="Arial Narrow"/>
        </w:rPr>
        <w:t>Beyond technical training, the programme emphasized holistic engagement. Each batch included cultural and social activities such as Teachers’ Day celebrations, sports events, talks on retirement planning and wellness, Kannada Rajyotsava, karaoke sessions, and health camps. These activities fostered camaraderie and community bonding among participants. Alumni networks and reunions further strengthened peer support.</w:t>
      </w:r>
    </w:p>
    <w:p w:rsidR="00706C22" w:rsidRPr="00706C22" w:rsidRDefault="00706C22" w:rsidP="00706C22">
      <w:pPr>
        <w:pStyle w:val="NormalWeb"/>
        <w:spacing w:line="360" w:lineRule="auto"/>
        <w:jc w:val="both"/>
        <w:rPr>
          <w:rFonts w:ascii="Arial Narrow" w:hAnsi="Arial Narrow"/>
        </w:rPr>
      </w:pPr>
      <w:r w:rsidRPr="00706C22">
        <w:rPr>
          <w:rFonts w:ascii="Arial Narrow" w:hAnsi="Arial Narrow"/>
        </w:rPr>
        <w:t xml:space="preserve">The initiative attracted significant media attention. CNN IBN and Times Now telecasted the progress of the 19th batch nationally in 2013. Regional channels like ETV Kannada and RajNews covered training sessions, while newspapers including </w:t>
      </w:r>
      <w:r w:rsidRPr="00706C22">
        <w:rPr>
          <w:rStyle w:val="Emphasis"/>
          <w:rFonts w:ascii="Arial Narrow" w:hAnsi="Arial Narrow"/>
        </w:rPr>
        <w:t>The Hindu</w:t>
      </w:r>
      <w:r w:rsidRPr="00706C22">
        <w:rPr>
          <w:rFonts w:ascii="Arial Narrow" w:hAnsi="Arial Narrow"/>
        </w:rPr>
        <w:t xml:space="preserve"> and </w:t>
      </w:r>
      <w:r w:rsidRPr="00706C22">
        <w:rPr>
          <w:rStyle w:val="Emphasis"/>
          <w:rFonts w:ascii="Arial Narrow" w:hAnsi="Arial Narrow"/>
        </w:rPr>
        <w:t>Deccan Chronicle</w:t>
      </w:r>
      <w:r w:rsidRPr="00706C22">
        <w:rPr>
          <w:rFonts w:ascii="Arial Narrow" w:hAnsi="Arial Narrow"/>
        </w:rPr>
        <w:t xml:space="preserve"> highlighted its social impact. In 2016, Hon’ble Justice M.N. Venkatachaliah, Former Chief Justice of India, addressed the 25th batch, emphasizing the importance of digital literacy while cautioning against cyber risks. His presence underscored the programme’s national relevance.</w:t>
      </w:r>
    </w:p>
    <w:p w:rsidR="00706C22" w:rsidRPr="00706C22" w:rsidRDefault="00706C22" w:rsidP="00706C22">
      <w:pPr>
        <w:pStyle w:val="NormalWeb"/>
        <w:spacing w:line="360" w:lineRule="auto"/>
        <w:jc w:val="both"/>
        <w:rPr>
          <w:rFonts w:ascii="Arial Narrow" w:hAnsi="Arial Narrow"/>
        </w:rPr>
      </w:pPr>
      <w:r w:rsidRPr="00706C22">
        <w:rPr>
          <w:rFonts w:ascii="Arial Narrow" w:hAnsi="Arial Narrow"/>
        </w:rPr>
        <w:t xml:space="preserve">The impact has been profound. Senior citizens trained at RVIM now confidently use computers and mobile apps to communicate with family abroad, exchange emails and photos, make online payments, and access health resources. </w:t>
      </w:r>
      <w:r w:rsidRPr="00706C22">
        <w:rPr>
          <w:rFonts w:ascii="Arial Narrow" w:hAnsi="Arial Narrow"/>
        </w:rPr>
        <w:lastRenderedPageBreak/>
        <w:t>Many expressed joy at regaining independence and dignity in the digital age. The programme has not only bridged the generational gap but also reinforced RVIM’s commitment to lifelong learning and social responsibility.</w:t>
      </w:r>
    </w:p>
    <w:p w:rsidR="00706C22" w:rsidRDefault="00706C22" w:rsidP="00706C22">
      <w:pPr>
        <w:pStyle w:val="NormalWeb"/>
        <w:spacing w:line="360" w:lineRule="auto"/>
        <w:jc w:val="both"/>
        <w:rPr>
          <w:rStyle w:val="Emphasis"/>
          <w:rFonts w:ascii="Arial Narrow" w:hAnsi="Arial Narrow"/>
        </w:rPr>
      </w:pPr>
      <w:r w:rsidRPr="00706C22">
        <w:rPr>
          <w:rFonts w:ascii="Arial Narrow" w:hAnsi="Arial Narrow"/>
        </w:rPr>
        <w:t xml:space="preserve">In conclusion, the </w:t>
      </w:r>
      <w:r w:rsidRPr="00706C22">
        <w:rPr>
          <w:rStyle w:val="Strong"/>
          <w:rFonts w:ascii="Arial Narrow" w:hAnsi="Arial Narrow"/>
        </w:rPr>
        <w:t>Computer Literacy Programme for Senior Citizens</w:t>
      </w:r>
      <w:r w:rsidRPr="00706C22">
        <w:rPr>
          <w:rFonts w:ascii="Arial Narrow" w:hAnsi="Arial Narrow"/>
        </w:rPr>
        <w:t xml:space="preserve"> stands as a model of community engagement. From its inception in 2006 to its continued success through 2024–25, RVIM has empowered over 1,400 senior citizens to embrace technology with confidence. By combining digital training with cultural and wellness activities, RVIM has created a holistic platform that enriches lives and reaffirms its motto: </w:t>
      </w:r>
      <w:r w:rsidRPr="00706C22">
        <w:rPr>
          <w:rStyle w:val="Emphasis"/>
          <w:rFonts w:ascii="Arial Narrow" w:hAnsi="Arial Narrow"/>
        </w:rPr>
        <w:t>“We prepare our students for life.”</w:t>
      </w:r>
    </w:p>
    <w:p w:rsidR="00706C22" w:rsidRDefault="00706C22" w:rsidP="00706C22">
      <w:pPr>
        <w:pStyle w:val="NormalWeb"/>
        <w:spacing w:line="360" w:lineRule="auto"/>
        <w:jc w:val="both"/>
        <w:rPr>
          <w:rStyle w:val="Emphasis"/>
          <w:rFonts w:ascii="Arial Narrow" w:hAnsi="Arial Narrow"/>
        </w:rPr>
      </w:pPr>
    </w:p>
    <w:p w:rsidR="00706C22" w:rsidRPr="00706C22" w:rsidRDefault="00706C22" w:rsidP="00DD010E">
      <w:pPr>
        <w:pStyle w:val="NormalWeb"/>
        <w:spacing w:line="360" w:lineRule="auto"/>
        <w:jc w:val="center"/>
        <w:rPr>
          <w:rFonts w:ascii="Arial Narrow" w:hAnsi="Arial Narrow"/>
        </w:rPr>
      </w:pPr>
      <w:r>
        <w:rPr>
          <w:rStyle w:val="Emphasis"/>
          <w:rFonts w:ascii="Arial Narrow" w:hAnsi="Arial Narrow"/>
        </w:rPr>
        <w:t>---$$$---</w:t>
      </w:r>
      <w:bookmarkStart w:id="0" w:name="_GoBack"/>
      <w:bookmarkEnd w:id="0"/>
    </w:p>
    <w:p w:rsidR="003655D1" w:rsidRPr="00706C22" w:rsidRDefault="003655D1" w:rsidP="00706C22">
      <w:pPr>
        <w:spacing w:line="360" w:lineRule="auto"/>
        <w:jc w:val="both"/>
        <w:rPr>
          <w:rFonts w:ascii="Arial Narrow" w:hAnsi="Arial Narrow"/>
        </w:rPr>
      </w:pPr>
    </w:p>
    <w:sectPr w:rsidR="003655D1" w:rsidRPr="00706C22" w:rsidSect="00C90EB1">
      <w:headerReference w:type="even" r:id="rId8"/>
      <w:headerReference w:type="default" r:id="rId9"/>
      <w:footerReference w:type="default" r:id="rId10"/>
      <w:headerReference w:type="first" r:id="rId11"/>
      <w:pgSz w:w="11906" w:h="16838"/>
      <w:pgMar w:top="1440" w:right="707" w:bottom="851" w:left="851"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840" w:rsidRDefault="00F56840" w:rsidP="005A0E18">
      <w:r>
        <w:separator/>
      </w:r>
    </w:p>
  </w:endnote>
  <w:endnote w:type="continuationSeparator" w:id="0">
    <w:p w:rsidR="00F56840" w:rsidRDefault="00F56840" w:rsidP="005A0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865629"/>
      <w:docPartObj>
        <w:docPartGallery w:val="Page Numbers (Bottom of Page)"/>
        <w:docPartUnique/>
      </w:docPartObj>
    </w:sdtPr>
    <w:sdtEndPr>
      <w:rPr>
        <w:color w:val="7F7F7F" w:themeColor="background1" w:themeShade="7F"/>
        <w:spacing w:val="60"/>
      </w:rPr>
    </w:sdtEndPr>
    <w:sdtContent>
      <w:p w:rsidR="00C62287" w:rsidRDefault="00C6228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D010E" w:rsidRPr="00DD010E">
          <w:rPr>
            <w:b/>
            <w:bCs/>
            <w:noProof/>
          </w:rPr>
          <w:t>2</w:t>
        </w:r>
        <w:r>
          <w:rPr>
            <w:b/>
            <w:bCs/>
            <w:noProof/>
          </w:rPr>
          <w:fldChar w:fldCharType="end"/>
        </w:r>
        <w:r>
          <w:rPr>
            <w:b/>
            <w:bCs/>
          </w:rPr>
          <w:t xml:space="preserve"> | </w:t>
        </w:r>
        <w:r>
          <w:rPr>
            <w:color w:val="7F7F7F" w:themeColor="background1" w:themeShade="7F"/>
            <w:spacing w:val="60"/>
          </w:rPr>
          <w:t>Page</w:t>
        </w:r>
      </w:p>
    </w:sdtContent>
  </w:sdt>
  <w:p w:rsidR="00D41EC0" w:rsidRDefault="00D41EC0" w:rsidP="00E53EC9">
    <w:pPr>
      <w:pStyle w:val="Footer"/>
      <w:ind w:left="-85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840" w:rsidRDefault="00F56840" w:rsidP="005A0E18">
      <w:r>
        <w:separator/>
      </w:r>
    </w:p>
  </w:footnote>
  <w:footnote w:type="continuationSeparator" w:id="0">
    <w:p w:rsidR="00F56840" w:rsidRDefault="00F56840" w:rsidP="005A0E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C0" w:rsidRDefault="00DD010E">
    <w:pPr>
      <w:pStyle w:val="Header"/>
    </w:pPr>
    <w:r>
      <w:rPr>
        <w:noProof/>
      </w:rPr>
      <w:pict w14:anchorId="478ECC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4652" o:spid="_x0000_s2050" type="#_x0000_t75" alt="" style="position:absolute;margin-left:0;margin-top:0;width:596pt;height:842pt;z-index:-251653120;mso-wrap-edited:f;mso-width-percent:0;mso-height-percent:0;mso-position-horizontal:center;mso-position-horizontal-relative:margin;mso-position-vertical:center;mso-position-vertical-relative:margin;mso-width-percent:0;mso-height-percent:0" o:allowincell="f">
          <v:imagedata r:id="rId1" o:title="Asset 1-8"/>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C0" w:rsidRPr="0024118B" w:rsidRDefault="00D41EC0" w:rsidP="00FA73F1">
    <w:pPr>
      <w:pStyle w:val="Header"/>
      <w:ind w:hanging="709"/>
    </w:pPr>
    <w:r>
      <w:rPr>
        <w:noProof/>
        <w:lang w:eastAsia="en-IN"/>
      </w:rPr>
      <w:drawing>
        <wp:inline distT="0" distB="0" distL="0" distR="0" wp14:anchorId="30416A26" wp14:editId="5891FC8F">
          <wp:extent cx="7558035" cy="15240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05806" name="Picture 272805806"/>
                  <pic:cNvPicPr/>
                </pic:nvPicPr>
                <pic:blipFill>
                  <a:blip r:embed="rId1">
                    <a:extLst>
                      <a:ext uri="{28A0092B-C50C-407E-A947-70E740481C1C}">
                        <a14:useLocalDpi xmlns:a14="http://schemas.microsoft.com/office/drawing/2010/main" val="0"/>
                      </a:ext>
                    </a:extLst>
                  </a:blip>
                  <a:stretch>
                    <a:fillRect/>
                  </a:stretch>
                </pic:blipFill>
                <pic:spPr>
                  <a:xfrm>
                    <a:off x="0" y="0"/>
                    <a:ext cx="7580624" cy="15285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EC0" w:rsidRDefault="00DD010E">
    <w:pPr>
      <w:pStyle w:val="Header"/>
    </w:pPr>
    <w:r>
      <w:rPr>
        <w:noProof/>
      </w:rPr>
      <w:pict w14:anchorId="3E5FFB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4651" o:spid="_x0000_s2049" type="#_x0000_t75" alt="" style="position:absolute;margin-left:0;margin-top:0;width:596pt;height:842pt;z-index:-251656192;mso-wrap-edited:f;mso-width-percent:0;mso-height-percent:0;mso-position-horizontal:center;mso-position-horizontal-relative:margin;mso-position-vertical:center;mso-position-vertical-relative:margin;mso-width-percent:0;mso-height-percent:0" o:allowincell="f">
          <v:imagedata r:id="rId1" o:title="Asset 1-8"/>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2345"/>
    <w:multiLevelType w:val="hybridMultilevel"/>
    <w:tmpl w:val="90BA9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9513E"/>
    <w:multiLevelType w:val="hybridMultilevel"/>
    <w:tmpl w:val="30B88212"/>
    <w:lvl w:ilvl="0" w:tplc="B5E23776">
      <w:start w:val="1"/>
      <w:numFmt w:val="decimalZero"/>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9633A5C"/>
    <w:multiLevelType w:val="hybridMultilevel"/>
    <w:tmpl w:val="328A2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447B80"/>
    <w:multiLevelType w:val="hybridMultilevel"/>
    <w:tmpl w:val="72EC6B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8681376"/>
    <w:multiLevelType w:val="hybridMultilevel"/>
    <w:tmpl w:val="18FCE3FE"/>
    <w:lvl w:ilvl="0" w:tplc="04090001">
      <w:start w:val="1"/>
      <w:numFmt w:val="bullet"/>
      <w:lvlText w:val=""/>
      <w:lvlJc w:val="left"/>
      <w:pPr>
        <w:ind w:left="720" w:hanging="360"/>
      </w:pPr>
      <w:rPr>
        <w:rFonts w:ascii="Symbol" w:hAnsi="Symbol" w:hint="default"/>
      </w:rPr>
    </w:lvl>
    <w:lvl w:ilvl="1" w:tplc="4BCA0E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B82F4D"/>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03F526B"/>
    <w:multiLevelType w:val="hybridMultilevel"/>
    <w:tmpl w:val="A16C5E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44A6DAD"/>
    <w:multiLevelType w:val="hybridMultilevel"/>
    <w:tmpl w:val="B5C011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8021B0A"/>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C4170A2"/>
    <w:multiLevelType w:val="hybridMultilevel"/>
    <w:tmpl w:val="B68CCF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EC97ED2"/>
    <w:multiLevelType w:val="multilevel"/>
    <w:tmpl w:val="21A65D6C"/>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Times New Roman" w:eastAsiaTheme="minorHAnsi"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9B4739"/>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9730C59"/>
    <w:multiLevelType w:val="multilevel"/>
    <w:tmpl w:val="1DAEE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F03D26"/>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00C2C06"/>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5572D64"/>
    <w:multiLevelType w:val="hybridMultilevel"/>
    <w:tmpl w:val="2818A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F3707D6"/>
    <w:multiLevelType w:val="hybridMultilevel"/>
    <w:tmpl w:val="445C07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FCE3F8D"/>
    <w:multiLevelType w:val="hybridMultilevel"/>
    <w:tmpl w:val="3B86D0D8"/>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5DA178E"/>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90D728A"/>
    <w:multiLevelType w:val="hybridMultilevel"/>
    <w:tmpl w:val="30B88212"/>
    <w:lvl w:ilvl="0" w:tplc="B5E23776">
      <w:start w:val="1"/>
      <w:numFmt w:val="decimalZero"/>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6E0C0A67"/>
    <w:multiLevelType w:val="hybridMultilevel"/>
    <w:tmpl w:val="A524D71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20863AC"/>
    <w:multiLevelType w:val="hybridMultilevel"/>
    <w:tmpl w:val="2F183B2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BEE219D"/>
    <w:multiLevelType w:val="hybridMultilevel"/>
    <w:tmpl w:val="784EDB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D672F14"/>
    <w:multiLevelType w:val="hybridMultilevel"/>
    <w:tmpl w:val="C0ECBD3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19"/>
  </w:num>
  <w:num w:numId="3">
    <w:abstractNumId w:val="4"/>
  </w:num>
  <w:num w:numId="4">
    <w:abstractNumId w:val="11"/>
  </w:num>
  <w:num w:numId="5">
    <w:abstractNumId w:val="20"/>
  </w:num>
  <w:num w:numId="6">
    <w:abstractNumId w:val="18"/>
  </w:num>
  <w:num w:numId="7">
    <w:abstractNumId w:val="8"/>
  </w:num>
  <w:num w:numId="8">
    <w:abstractNumId w:val="14"/>
  </w:num>
  <w:num w:numId="9">
    <w:abstractNumId w:val="13"/>
  </w:num>
  <w:num w:numId="10">
    <w:abstractNumId w:val="9"/>
  </w:num>
  <w:num w:numId="11">
    <w:abstractNumId w:val="10"/>
  </w:num>
  <w:num w:numId="12">
    <w:abstractNumId w:val="12"/>
  </w:num>
  <w:num w:numId="13">
    <w:abstractNumId w:val="5"/>
  </w:num>
  <w:num w:numId="14">
    <w:abstractNumId w:val="21"/>
  </w:num>
  <w:num w:numId="15">
    <w:abstractNumId w:val="22"/>
  </w:num>
  <w:num w:numId="16">
    <w:abstractNumId w:val="17"/>
  </w:num>
  <w:num w:numId="17">
    <w:abstractNumId w:val="16"/>
  </w:num>
  <w:num w:numId="18">
    <w:abstractNumId w:val="3"/>
  </w:num>
  <w:num w:numId="19">
    <w:abstractNumId w:val="23"/>
  </w:num>
  <w:num w:numId="20">
    <w:abstractNumId w:val="15"/>
  </w:num>
  <w:num w:numId="21">
    <w:abstractNumId w:val="0"/>
  </w:num>
  <w:num w:numId="22">
    <w:abstractNumId w:val="2"/>
  </w:num>
  <w:num w:numId="23">
    <w:abstractNumId w:val="6"/>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E18"/>
    <w:rsid w:val="00000745"/>
    <w:rsid w:val="0001047D"/>
    <w:rsid w:val="00012300"/>
    <w:rsid w:val="000130B3"/>
    <w:rsid w:val="00014B02"/>
    <w:rsid w:val="000166E5"/>
    <w:rsid w:val="000265D4"/>
    <w:rsid w:val="00035B6D"/>
    <w:rsid w:val="000361E4"/>
    <w:rsid w:val="000365CF"/>
    <w:rsid w:val="00056C6F"/>
    <w:rsid w:val="0006163D"/>
    <w:rsid w:val="00063C4A"/>
    <w:rsid w:val="00073C92"/>
    <w:rsid w:val="00095549"/>
    <w:rsid w:val="000956F5"/>
    <w:rsid w:val="000A26F8"/>
    <w:rsid w:val="000B70B8"/>
    <w:rsid w:val="000C10B5"/>
    <w:rsid w:val="000C168A"/>
    <w:rsid w:val="000C5345"/>
    <w:rsid w:val="000C628A"/>
    <w:rsid w:val="000E5CAE"/>
    <w:rsid w:val="000E7CDD"/>
    <w:rsid w:val="000E7EAB"/>
    <w:rsid w:val="000F0C5F"/>
    <w:rsid w:val="000F238A"/>
    <w:rsid w:val="000F4C12"/>
    <w:rsid w:val="001174C5"/>
    <w:rsid w:val="00121C57"/>
    <w:rsid w:val="00126D85"/>
    <w:rsid w:val="001337E4"/>
    <w:rsid w:val="001373DA"/>
    <w:rsid w:val="001426C2"/>
    <w:rsid w:val="001525EB"/>
    <w:rsid w:val="0015515E"/>
    <w:rsid w:val="00164A92"/>
    <w:rsid w:val="00165BE9"/>
    <w:rsid w:val="00170C86"/>
    <w:rsid w:val="001760F2"/>
    <w:rsid w:val="001831D0"/>
    <w:rsid w:val="00186BD5"/>
    <w:rsid w:val="001C2A96"/>
    <w:rsid w:val="001C5863"/>
    <w:rsid w:val="001C7622"/>
    <w:rsid w:val="001E1115"/>
    <w:rsid w:val="001E595F"/>
    <w:rsid w:val="001F42A9"/>
    <w:rsid w:val="00212530"/>
    <w:rsid w:val="0024118B"/>
    <w:rsid w:val="00253C35"/>
    <w:rsid w:val="00255AE9"/>
    <w:rsid w:val="00255F3B"/>
    <w:rsid w:val="002731A8"/>
    <w:rsid w:val="00274201"/>
    <w:rsid w:val="00276B18"/>
    <w:rsid w:val="00282E58"/>
    <w:rsid w:val="0028333F"/>
    <w:rsid w:val="00290DEE"/>
    <w:rsid w:val="00291CEC"/>
    <w:rsid w:val="002A0B30"/>
    <w:rsid w:val="002A5381"/>
    <w:rsid w:val="002B46EB"/>
    <w:rsid w:val="002B533E"/>
    <w:rsid w:val="002C1AF9"/>
    <w:rsid w:val="002C7374"/>
    <w:rsid w:val="002D287B"/>
    <w:rsid w:val="002D5F13"/>
    <w:rsid w:val="002E22D5"/>
    <w:rsid w:val="002E3153"/>
    <w:rsid w:val="002E4E78"/>
    <w:rsid w:val="002F2EA2"/>
    <w:rsid w:val="00301046"/>
    <w:rsid w:val="00314F28"/>
    <w:rsid w:val="00323116"/>
    <w:rsid w:val="00352777"/>
    <w:rsid w:val="003534EA"/>
    <w:rsid w:val="003550B0"/>
    <w:rsid w:val="00361839"/>
    <w:rsid w:val="003655D1"/>
    <w:rsid w:val="00372827"/>
    <w:rsid w:val="00377589"/>
    <w:rsid w:val="00390782"/>
    <w:rsid w:val="00393F96"/>
    <w:rsid w:val="003B1B13"/>
    <w:rsid w:val="003B519A"/>
    <w:rsid w:val="003C2D2F"/>
    <w:rsid w:val="003D3EE4"/>
    <w:rsid w:val="003F11B0"/>
    <w:rsid w:val="003F1767"/>
    <w:rsid w:val="003F6748"/>
    <w:rsid w:val="00406CBE"/>
    <w:rsid w:val="004076BB"/>
    <w:rsid w:val="00407C58"/>
    <w:rsid w:val="004257F7"/>
    <w:rsid w:val="004272ED"/>
    <w:rsid w:val="0042731F"/>
    <w:rsid w:val="00431F3E"/>
    <w:rsid w:val="00437117"/>
    <w:rsid w:val="00442352"/>
    <w:rsid w:val="0045267C"/>
    <w:rsid w:val="00453D55"/>
    <w:rsid w:val="00461AEE"/>
    <w:rsid w:val="0046251A"/>
    <w:rsid w:val="00466051"/>
    <w:rsid w:val="0046732F"/>
    <w:rsid w:val="00470111"/>
    <w:rsid w:val="00474DE1"/>
    <w:rsid w:val="00481B05"/>
    <w:rsid w:val="004854B8"/>
    <w:rsid w:val="004903BD"/>
    <w:rsid w:val="00494727"/>
    <w:rsid w:val="004A0F07"/>
    <w:rsid w:val="004A10D0"/>
    <w:rsid w:val="004B0473"/>
    <w:rsid w:val="004B4149"/>
    <w:rsid w:val="004C775A"/>
    <w:rsid w:val="004D1B9B"/>
    <w:rsid w:val="004D4874"/>
    <w:rsid w:val="004D6D88"/>
    <w:rsid w:val="004E1275"/>
    <w:rsid w:val="004F0290"/>
    <w:rsid w:val="004F5389"/>
    <w:rsid w:val="0050127F"/>
    <w:rsid w:val="005037BB"/>
    <w:rsid w:val="00513165"/>
    <w:rsid w:val="00513254"/>
    <w:rsid w:val="00515BF1"/>
    <w:rsid w:val="00517066"/>
    <w:rsid w:val="005201B6"/>
    <w:rsid w:val="00522870"/>
    <w:rsid w:val="00527E76"/>
    <w:rsid w:val="0053333F"/>
    <w:rsid w:val="00536D8A"/>
    <w:rsid w:val="00542E0F"/>
    <w:rsid w:val="0055030B"/>
    <w:rsid w:val="00554FAE"/>
    <w:rsid w:val="005572E6"/>
    <w:rsid w:val="0056212D"/>
    <w:rsid w:val="005632B6"/>
    <w:rsid w:val="00570CD5"/>
    <w:rsid w:val="00580DB7"/>
    <w:rsid w:val="00590FC6"/>
    <w:rsid w:val="00591B18"/>
    <w:rsid w:val="00592D7F"/>
    <w:rsid w:val="005966E7"/>
    <w:rsid w:val="005A0E18"/>
    <w:rsid w:val="005B14B9"/>
    <w:rsid w:val="005C616D"/>
    <w:rsid w:val="005C69AD"/>
    <w:rsid w:val="005D2DFD"/>
    <w:rsid w:val="005E38AE"/>
    <w:rsid w:val="0060665F"/>
    <w:rsid w:val="00616536"/>
    <w:rsid w:val="00617450"/>
    <w:rsid w:val="00621DFB"/>
    <w:rsid w:val="00630269"/>
    <w:rsid w:val="006304C1"/>
    <w:rsid w:val="00635F2F"/>
    <w:rsid w:val="0063642C"/>
    <w:rsid w:val="0063760F"/>
    <w:rsid w:val="0064623C"/>
    <w:rsid w:val="00646E15"/>
    <w:rsid w:val="0065342D"/>
    <w:rsid w:val="00654BA5"/>
    <w:rsid w:val="0067547E"/>
    <w:rsid w:val="00676F5A"/>
    <w:rsid w:val="00683B29"/>
    <w:rsid w:val="006A2343"/>
    <w:rsid w:val="006A259B"/>
    <w:rsid w:val="006A6EDB"/>
    <w:rsid w:val="006B3008"/>
    <w:rsid w:val="006B788B"/>
    <w:rsid w:val="006B7E85"/>
    <w:rsid w:val="006C1739"/>
    <w:rsid w:val="006C3C46"/>
    <w:rsid w:val="006C49E1"/>
    <w:rsid w:val="006C4F05"/>
    <w:rsid w:val="006D1611"/>
    <w:rsid w:val="006D395A"/>
    <w:rsid w:val="006D675C"/>
    <w:rsid w:val="006E16BB"/>
    <w:rsid w:val="006F13FB"/>
    <w:rsid w:val="006F78E6"/>
    <w:rsid w:val="0070246D"/>
    <w:rsid w:val="0070374E"/>
    <w:rsid w:val="00706C22"/>
    <w:rsid w:val="00712492"/>
    <w:rsid w:val="0072702C"/>
    <w:rsid w:val="00742614"/>
    <w:rsid w:val="00742FB0"/>
    <w:rsid w:val="00750B44"/>
    <w:rsid w:val="00750DF1"/>
    <w:rsid w:val="0077032C"/>
    <w:rsid w:val="00771940"/>
    <w:rsid w:val="00780B72"/>
    <w:rsid w:val="00784BEF"/>
    <w:rsid w:val="007936F8"/>
    <w:rsid w:val="0079647C"/>
    <w:rsid w:val="00797124"/>
    <w:rsid w:val="007B5F5D"/>
    <w:rsid w:val="007C0F01"/>
    <w:rsid w:val="007C11C1"/>
    <w:rsid w:val="007D31D0"/>
    <w:rsid w:val="007D6031"/>
    <w:rsid w:val="007F0211"/>
    <w:rsid w:val="007F20BB"/>
    <w:rsid w:val="007F468D"/>
    <w:rsid w:val="00802F8B"/>
    <w:rsid w:val="00805FA7"/>
    <w:rsid w:val="00806DE9"/>
    <w:rsid w:val="008215B8"/>
    <w:rsid w:val="0082618C"/>
    <w:rsid w:val="0082664D"/>
    <w:rsid w:val="00827CE6"/>
    <w:rsid w:val="00830701"/>
    <w:rsid w:val="00830D91"/>
    <w:rsid w:val="00832D08"/>
    <w:rsid w:val="008403E7"/>
    <w:rsid w:val="00850A4D"/>
    <w:rsid w:val="008522BB"/>
    <w:rsid w:val="008545D1"/>
    <w:rsid w:val="00855EA2"/>
    <w:rsid w:val="00855FA4"/>
    <w:rsid w:val="008566DE"/>
    <w:rsid w:val="00863A25"/>
    <w:rsid w:val="0087420A"/>
    <w:rsid w:val="00874C73"/>
    <w:rsid w:val="00876574"/>
    <w:rsid w:val="00881267"/>
    <w:rsid w:val="008838C4"/>
    <w:rsid w:val="0089432A"/>
    <w:rsid w:val="008A59C5"/>
    <w:rsid w:val="008A638C"/>
    <w:rsid w:val="008B1F52"/>
    <w:rsid w:val="008B22F5"/>
    <w:rsid w:val="008B2FCA"/>
    <w:rsid w:val="008B3ACC"/>
    <w:rsid w:val="008C50D1"/>
    <w:rsid w:val="008D2FE3"/>
    <w:rsid w:val="008E0AE7"/>
    <w:rsid w:val="008E6C83"/>
    <w:rsid w:val="008F4A4C"/>
    <w:rsid w:val="008F7BCE"/>
    <w:rsid w:val="009051DB"/>
    <w:rsid w:val="009105BF"/>
    <w:rsid w:val="00920822"/>
    <w:rsid w:val="009365A6"/>
    <w:rsid w:val="00936892"/>
    <w:rsid w:val="009447E2"/>
    <w:rsid w:val="00945596"/>
    <w:rsid w:val="00947804"/>
    <w:rsid w:val="00955541"/>
    <w:rsid w:val="00967DCF"/>
    <w:rsid w:val="00970FC4"/>
    <w:rsid w:val="00972DB1"/>
    <w:rsid w:val="00976C34"/>
    <w:rsid w:val="00983AF4"/>
    <w:rsid w:val="009850D9"/>
    <w:rsid w:val="00995E88"/>
    <w:rsid w:val="00997097"/>
    <w:rsid w:val="009A395F"/>
    <w:rsid w:val="009B1026"/>
    <w:rsid w:val="009B49C4"/>
    <w:rsid w:val="009B4F29"/>
    <w:rsid w:val="009C1C28"/>
    <w:rsid w:val="009C51D7"/>
    <w:rsid w:val="009C545F"/>
    <w:rsid w:val="009C6877"/>
    <w:rsid w:val="009C79F9"/>
    <w:rsid w:val="009D30DD"/>
    <w:rsid w:val="009D585D"/>
    <w:rsid w:val="009D628F"/>
    <w:rsid w:val="009F32B8"/>
    <w:rsid w:val="00A0157E"/>
    <w:rsid w:val="00A07432"/>
    <w:rsid w:val="00A101A4"/>
    <w:rsid w:val="00A10FCD"/>
    <w:rsid w:val="00A16D62"/>
    <w:rsid w:val="00A23A64"/>
    <w:rsid w:val="00A24D77"/>
    <w:rsid w:val="00A430CE"/>
    <w:rsid w:val="00A469D1"/>
    <w:rsid w:val="00A61D49"/>
    <w:rsid w:val="00A658BB"/>
    <w:rsid w:val="00A72C6C"/>
    <w:rsid w:val="00A7503F"/>
    <w:rsid w:val="00A812CC"/>
    <w:rsid w:val="00A8665F"/>
    <w:rsid w:val="00A9191B"/>
    <w:rsid w:val="00A92931"/>
    <w:rsid w:val="00A97197"/>
    <w:rsid w:val="00AA30C7"/>
    <w:rsid w:val="00AB4551"/>
    <w:rsid w:val="00AB4EFC"/>
    <w:rsid w:val="00AB63AD"/>
    <w:rsid w:val="00AB7118"/>
    <w:rsid w:val="00AC3AA2"/>
    <w:rsid w:val="00AC7480"/>
    <w:rsid w:val="00AD264E"/>
    <w:rsid w:val="00AD37F1"/>
    <w:rsid w:val="00AE3866"/>
    <w:rsid w:val="00AE6A9F"/>
    <w:rsid w:val="00AF434A"/>
    <w:rsid w:val="00AF6E5B"/>
    <w:rsid w:val="00AF7BE1"/>
    <w:rsid w:val="00B057C9"/>
    <w:rsid w:val="00B064AF"/>
    <w:rsid w:val="00B13530"/>
    <w:rsid w:val="00B17229"/>
    <w:rsid w:val="00B22766"/>
    <w:rsid w:val="00B2641F"/>
    <w:rsid w:val="00B318D1"/>
    <w:rsid w:val="00B34C9F"/>
    <w:rsid w:val="00B35E46"/>
    <w:rsid w:val="00B56DBD"/>
    <w:rsid w:val="00B76334"/>
    <w:rsid w:val="00B76FA9"/>
    <w:rsid w:val="00B83B27"/>
    <w:rsid w:val="00B95B5B"/>
    <w:rsid w:val="00BC4455"/>
    <w:rsid w:val="00BC54C6"/>
    <w:rsid w:val="00BD0AED"/>
    <w:rsid w:val="00BD5DAC"/>
    <w:rsid w:val="00BE29EA"/>
    <w:rsid w:val="00BE4F93"/>
    <w:rsid w:val="00BF1F6E"/>
    <w:rsid w:val="00BF4AE2"/>
    <w:rsid w:val="00BF7652"/>
    <w:rsid w:val="00C04308"/>
    <w:rsid w:val="00C07D90"/>
    <w:rsid w:val="00C137A0"/>
    <w:rsid w:val="00C15479"/>
    <w:rsid w:val="00C172CB"/>
    <w:rsid w:val="00C515F4"/>
    <w:rsid w:val="00C62287"/>
    <w:rsid w:val="00C709CF"/>
    <w:rsid w:val="00C70DD2"/>
    <w:rsid w:val="00C800D5"/>
    <w:rsid w:val="00C90EB1"/>
    <w:rsid w:val="00C94CBD"/>
    <w:rsid w:val="00CA25F8"/>
    <w:rsid w:val="00CB1A42"/>
    <w:rsid w:val="00CD4108"/>
    <w:rsid w:val="00CD5B32"/>
    <w:rsid w:val="00CD75BF"/>
    <w:rsid w:val="00CE0D12"/>
    <w:rsid w:val="00CE6B0F"/>
    <w:rsid w:val="00CF0DF6"/>
    <w:rsid w:val="00CF20E6"/>
    <w:rsid w:val="00CF77E7"/>
    <w:rsid w:val="00CF7FB6"/>
    <w:rsid w:val="00D1367F"/>
    <w:rsid w:val="00D178F6"/>
    <w:rsid w:val="00D246E6"/>
    <w:rsid w:val="00D247BE"/>
    <w:rsid w:val="00D31877"/>
    <w:rsid w:val="00D32E89"/>
    <w:rsid w:val="00D33538"/>
    <w:rsid w:val="00D40512"/>
    <w:rsid w:val="00D41EC0"/>
    <w:rsid w:val="00D42CAD"/>
    <w:rsid w:val="00D44728"/>
    <w:rsid w:val="00D5543E"/>
    <w:rsid w:val="00D5641D"/>
    <w:rsid w:val="00D63DAD"/>
    <w:rsid w:val="00D765D8"/>
    <w:rsid w:val="00D770E1"/>
    <w:rsid w:val="00D82F1B"/>
    <w:rsid w:val="00D86B1C"/>
    <w:rsid w:val="00DC73BD"/>
    <w:rsid w:val="00DD010E"/>
    <w:rsid w:val="00DD0F11"/>
    <w:rsid w:val="00DD2761"/>
    <w:rsid w:val="00DD2BC7"/>
    <w:rsid w:val="00DD4BF5"/>
    <w:rsid w:val="00DD753A"/>
    <w:rsid w:val="00DE1B8F"/>
    <w:rsid w:val="00DF012E"/>
    <w:rsid w:val="00E0234C"/>
    <w:rsid w:val="00E06DB1"/>
    <w:rsid w:val="00E11CAF"/>
    <w:rsid w:val="00E14FF5"/>
    <w:rsid w:val="00E2748B"/>
    <w:rsid w:val="00E32149"/>
    <w:rsid w:val="00E34611"/>
    <w:rsid w:val="00E4388F"/>
    <w:rsid w:val="00E475CF"/>
    <w:rsid w:val="00E53192"/>
    <w:rsid w:val="00E53EC9"/>
    <w:rsid w:val="00E54F43"/>
    <w:rsid w:val="00E87A07"/>
    <w:rsid w:val="00E9316C"/>
    <w:rsid w:val="00EA0F24"/>
    <w:rsid w:val="00EB3704"/>
    <w:rsid w:val="00EB5013"/>
    <w:rsid w:val="00EB718F"/>
    <w:rsid w:val="00ED49F5"/>
    <w:rsid w:val="00ED5664"/>
    <w:rsid w:val="00EF1E49"/>
    <w:rsid w:val="00F1058E"/>
    <w:rsid w:val="00F138B2"/>
    <w:rsid w:val="00F13CF0"/>
    <w:rsid w:val="00F33FA2"/>
    <w:rsid w:val="00F36568"/>
    <w:rsid w:val="00F37D13"/>
    <w:rsid w:val="00F5549A"/>
    <w:rsid w:val="00F56840"/>
    <w:rsid w:val="00F60769"/>
    <w:rsid w:val="00F715FE"/>
    <w:rsid w:val="00F836EE"/>
    <w:rsid w:val="00F85957"/>
    <w:rsid w:val="00F91E1E"/>
    <w:rsid w:val="00F972AB"/>
    <w:rsid w:val="00FA5633"/>
    <w:rsid w:val="00FA73F1"/>
    <w:rsid w:val="00FB1D0B"/>
    <w:rsid w:val="00FB5813"/>
    <w:rsid w:val="00FC3016"/>
    <w:rsid w:val="00FC413B"/>
    <w:rsid w:val="00FD0FDD"/>
    <w:rsid w:val="00FE06FF"/>
    <w:rsid w:val="00FE1B2B"/>
    <w:rsid w:val="00FF6934"/>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CC28223"/>
  <w15:chartTrackingRefBased/>
  <w15:docId w15:val="{68A9F501-26F4-A344-A1E2-E3F9217C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522BB"/>
    <w:pPr>
      <w:keepNext/>
      <w:ind w:left="3600"/>
      <w:outlineLvl w:val="0"/>
    </w:pPr>
    <w:rPr>
      <w:rFonts w:ascii="Bookman Old Style" w:eastAsia="Times New Roman" w:hAnsi="Bookman Old Style" w:cs="Times New Roman"/>
      <w:kern w:val="0"/>
      <w:sz w:val="28"/>
      <w:lang w:val="en-US"/>
      <w14:ligatures w14:val="none"/>
    </w:rPr>
  </w:style>
  <w:style w:type="paragraph" w:styleId="Heading2">
    <w:name w:val="heading 2"/>
    <w:basedOn w:val="Normal"/>
    <w:next w:val="Normal"/>
    <w:link w:val="Heading2Char"/>
    <w:uiPriority w:val="9"/>
    <w:semiHidden/>
    <w:unhideWhenUsed/>
    <w:qFormat/>
    <w:rsid w:val="00706C2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DC73B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0E18"/>
    <w:pPr>
      <w:tabs>
        <w:tab w:val="center" w:pos="4513"/>
        <w:tab w:val="right" w:pos="9026"/>
      </w:tabs>
    </w:pPr>
  </w:style>
  <w:style w:type="character" w:customStyle="1" w:styleId="HeaderChar">
    <w:name w:val="Header Char"/>
    <w:basedOn w:val="DefaultParagraphFont"/>
    <w:link w:val="Header"/>
    <w:uiPriority w:val="99"/>
    <w:rsid w:val="005A0E18"/>
  </w:style>
  <w:style w:type="paragraph" w:styleId="Footer">
    <w:name w:val="footer"/>
    <w:basedOn w:val="Normal"/>
    <w:link w:val="FooterChar"/>
    <w:uiPriority w:val="99"/>
    <w:unhideWhenUsed/>
    <w:rsid w:val="005A0E18"/>
    <w:pPr>
      <w:tabs>
        <w:tab w:val="center" w:pos="4513"/>
        <w:tab w:val="right" w:pos="9026"/>
      </w:tabs>
    </w:pPr>
  </w:style>
  <w:style w:type="character" w:customStyle="1" w:styleId="FooterChar">
    <w:name w:val="Footer Char"/>
    <w:basedOn w:val="DefaultParagraphFont"/>
    <w:link w:val="Footer"/>
    <w:uiPriority w:val="99"/>
    <w:rsid w:val="005A0E18"/>
  </w:style>
  <w:style w:type="paragraph" w:styleId="BalloonText">
    <w:name w:val="Balloon Text"/>
    <w:basedOn w:val="Normal"/>
    <w:link w:val="BalloonTextChar"/>
    <w:uiPriority w:val="99"/>
    <w:semiHidden/>
    <w:unhideWhenUsed/>
    <w:rsid w:val="008F4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4A4C"/>
    <w:rPr>
      <w:rFonts w:ascii="Segoe UI" w:hAnsi="Segoe UI" w:cs="Segoe UI"/>
      <w:sz w:val="18"/>
      <w:szCs w:val="18"/>
    </w:rPr>
  </w:style>
  <w:style w:type="table" w:styleId="TableGrid">
    <w:name w:val="Table Grid"/>
    <w:basedOn w:val="TableNormal"/>
    <w:uiPriority w:val="59"/>
    <w:rsid w:val="00A75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503F"/>
    <w:pPr>
      <w:ind w:left="720"/>
      <w:contextualSpacing/>
    </w:pPr>
  </w:style>
  <w:style w:type="character" w:styleId="IntenseEmphasis">
    <w:name w:val="Intense Emphasis"/>
    <w:uiPriority w:val="21"/>
    <w:qFormat/>
    <w:rsid w:val="006E16BB"/>
    <w:rPr>
      <w:i/>
      <w:iCs/>
      <w:color w:val="5B9BD5"/>
    </w:rPr>
  </w:style>
  <w:style w:type="paragraph" w:styleId="BodyText">
    <w:name w:val="Body Text"/>
    <w:basedOn w:val="Normal"/>
    <w:link w:val="BodyTextChar"/>
    <w:unhideWhenUsed/>
    <w:rsid w:val="00750B44"/>
    <w:rPr>
      <w:rFonts w:ascii="Times New Roman" w:eastAsia="Times New Roman" w:hAnsi="Times New Roman" w:cs="Times New Roman"/>
      <w:kern w:val="0"/>
      <w:sz w:val="32"/>
      <w:lang w:val="en-US"/>
      <w14:ligatures w14:val="none"/>
    </w:rPr>
  </w:style>
  <w:style w:type="character" w:customStyle="1" w:styleId="BodyTextChar">
    <w:name w:val="Body Text Char"/>
    <w:basedOn w:val="DefaultParagraphFont"/>
    <w:link w:val="BodyText"/>
    <w:rsid w:val="00750B44"/>
    <w:rPr>
      <w:rFonts w:ascii="Times New Roman" w:eastAsia="Times New Roman" w:hAnsi="Times New Roman" w:cs="Times New Roman"/>
      <w:kern w:val="0"/>
      <w:sz w:val="32"/>
      <w:lang w:val="en-US"/>
      <w14:ligatures w14:val="none"/>
    </w:rPr>
  </w:style>
  <w:style w:type="paragraph" w:styleId="Title">
    <w:name w:val="Title"/>
    <w:basedOn w:val="Normal"/>
    <w:link w:val="TitleChar"/>
    <w:qFormat/>
    <w:rsid w:val="001C5863"/>
    <w:pPr>
      <w:jc w:val="center"/>
    </w:pPr>
    <w:rPr>
      <w:rFonts w:ascii="Monotype Corsiva" w:eastAsia="Times New Roman" w:hAnsi="Monotype Corsiva" w:cs="Times New Roman"/>
      <w:b/>
      <w:bCs/>
      <w:kern w:val="0"/>
      <w:sz w:val="36"/>
      <w:lang w:val="en-US"/>
      <w14:ligatures w14:val="none"/>
    </w:rPr>
  </w:style>
  <w:style w:type="character" w:customStyle="1" w:styleId="TitleChar">
    <w:name w:val="Title Char"/>
    <w:basedOn w:val="DefaultParagraphFont"/>
    <w:link w:val="Title"/>
    <w:rsid w:val="001C5863"/>
    <w:rPr>
      <w:rFonts w:ascii="Monotype Corsiva" w:eastAsia="Times New Roman" w:hAnsi="Monotype Corsiva" w:cs="Times New Roman"/>
      <w:b/>
      <w:bCs/>
      <w:kern w:val="0"/>
      <w:sz w:val="36"/>
      <w:lang w:val="en-US"/>
      <w14:ligatures w14:val="none"/>
    </w:rPr>
  </w:style>
  <w:style w:type="character" w:styleId="Strong">
    <w:name w:val="Strong"/>
    <w:basedOn w:val="DefaultParagraphFont"/>
    <w:uiPriority w:val="22"/>
    <w:qFormat/>
    <w:rsid w:val="005572E6"/>
    <w:rPr>
      <w:b/>
      <w:bCs/>
    </w:rPr>
  </w:style>
  <w:style w:type="paragraph" w:styleId="NormalWeb">
    <w:name w:val="Normal (Web)"/>
    <w:basedOn w:val="Normal"/>
    <w:uiPriority w:val="99"/>
    <w:unhideWhenUsed/>
    <w:rsid w:val="00F37D13"/>
    <w:pPr>
      <w:spacing w:before="100" w:beforeAutospacing="1" w:after="100" w:afterAutospacing="1"/>
    </w:pPr>
    <w:rPr>
      <w:rFonts w:ascii="Times New Roman" w:eastAsia="Times New Roman" w:hAnsi="Times New Roman" w:cs="Times New Roman"/>
      <w:kern w:val="0"/>
      <w:lang w:eastAsia="en-IN" w:bidi="ta-IN"/>
      <w14:ligatures w14:val="none"/>
    </w:rPr>
  </w:style>
  <w:style w:type="character" w:customStyle="1" w:styleId="Heading1Char">
    <w:name w:val="Heading 1 Char"/>
    <w:basedOn w:val="DefaultParagraphFont"/>
    <w:link w:val="Heading1"/>
    <w:rsid w:val="008522BB"/>
    <w:rPr>
      <w:rFonts w:ascii="Bookman Old Style" w:eastAsia="Times New Roman" w:hAnsi="Bookman Old Style" w:cs="Times New Roman"/>
      <w:kern w:val="0"/>
      <w:sz w:val="28"/>
      <w:lang w:val="en-US"/>
      <w14:ligatures w14:val="none"/>
    </w:rPr>
  </w:style>
  <w:style w:type="character" w:customStyle="1" w:styleId="im">
    <w:name w:val="im"/>
    <w:basedOn w:val="DefaultParagraphFont"/>
    <w:rsid w:val="00E53EC9"/>
  </w:style>
  <w:style w:type="character" w:customStyle="1" w:styleId="il">
    <w:name w:val="il"/>
    <w:basedOn w:val="DefaultParagraphFont"/>
    <w:rsid w:val="008F7BCE"/>
  </w:style>
  <w:style w:type="character" w:styleId="Hyperlink">
    <w:name w:val="Hyperlink"/>
    <w:basedOn w:val="DefaultParagraphFont"/>
    <w:uiPriority w:val="99"/>
    <w:semiHidden/>
    <w:unhideWhenUsed/>
    <w:rsid w:val="008F7BCE"/>
    <w:rPr>
      <w:color w:val="0000FF"/>
      <w:u w:val="single"/>
    </w:rPr>
  </w:style>
  <w:style w:type="character" w:styleId="SubtleEmphasis">
    <w:name w:val="Subtle Emphasis"/>
    <w:basedOn w:val="DefaultParagraphFont"/>
    <w:uiPriority w:val="19"/>
    <w:qFormat/>
    <w:rsid w:val="00E32149"/>
    <w:rPr>
      <w:i/>
      <w:iCs/>
      <w:color w:val="404040" w:themeColor="text1" w:themeTint="BF"/>
    </w:rPr>
  </w:style>
  <w:style w:type="character" w:customStyle="1" w:styleId="Heading4Char">
    <w:name w:val="Heading 4 Char"/>
    <w:basedOn w:val="DefaultParagraphFont"/>
    <w:link w:val="Heading4"/>
    <w:uiPriority w:val="9"/>
    <w:semiHidden/>
    <w:rsid w:val="00DC73BD"/>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DC73BD"/>
    <w:rPr>
      <w:i/>
      <w:iCs/>
    </w:rPr>
  </w:style>
  <w:style w:type="character" w:customStyle="1" w:styleId="Heading2Char">
    <w:name w:val="Heading 2 Char"/>
    <w:basedOn w:val="DefaultParagraphFont"/>
    <w:link w:val="Heading2"/>
    <w:uiPriority w:val="9"/>
    <w:semiHidden/>
    <w:rsid w:val="00706C2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0526">
      <w:bodyDiv w:val="1"/>
      <w:marLeft w:val="0"/>
      <w:marRight w:val="0"/>
      <w:marTop w:val="0"/>
      <w:marBottom w:val="0"/>
      <w:divBdr>
        <w:top w:val="none" w:sz="0" w:space="0" w:color="auto"/>
        <w:left w:val="none" w:sz="0" w:space="0" w:color="auto"/>
        <w:bottom w:val="none" w:sz="0" w:space="0" w:color="auto"/>
        <w:right w:val="none" w:sz="0" w:space="0" w:color="auto"/>
      </w:divBdr>
    </w:div>
    <w:div w:id="376007112">
      <w:bodyDiv w:val="1"/>
      <w:marLeft w:val="0"/>
      <w:marRight w:val="0"/>
      <w:marTop w:val="0"/>
      <w:marBottom w:val="0"/>
      <w:divBdr>
        <w:top w:val="none" w:sz="0" w:space="0" w:color="auto"/>
        <w:left w:val="none" w:sz="0" w:space="0" w:color="auto"/>
        <w:bottom w:val="none" w:sz="0" w:space="0" w:color="auto"/>
        <w:right w:val="none" w:sz="0" w:space="0" w:color="auto"/>
      </w:divBdr>
    </w:div>
    <w:div w:id="434206633">
      <w:bodyDiv w:val="1"/>
      <w:marLeft w:val="0"/>
      <w:marRight w:val="0"/>
      <w:marTop w:val="0"/>
      <w:marBottom w:val="0"/>
      <w:divBdr>
        <w:top w:val="none" w:sz="0" w:space="0" w:color="auto"/>
        <w:left w:val="none" w:sz="0" w:space="0" w:color="auto"/>
        <w:bottom w:val="none" w:sz="0" w:space="0" w:color="auto"/>
        <w:right w:val="none" w:sz="0" w:space="0" w:color="auto"/>
      </w:divBdr>
    </w:div>
    <w:div w:id="441464290">
      <w:bodyDiv w:val="1"/>
      <w:marLeft w:val="0"/>
      <w:marRight w:val="0"/>
      <w:marTop w:val="0"/>
      <w:marBottom w:val="0"/>
      <w:divBdr>
        <w:top w:val="none" w:sz="0" w:space="0" w:color="auto"/>
        <w:left w:val="none" w:sz="0" w:space="0" w:color="auto"/>
        <w:bottom w:val="none" w:sz="0" w:space="0" w:color="auto"/>
        <w:right w:val="none" w:sz="0" w:space="0" w:color="auto"/>
      </w:divBdr>
    </w:div>
    <w:div w:id="521751501">
      <w:bodyDiv w:val="1"/>
      <w:marLeft w:val="0"/>
      <w:marRight w:val="0"/>
      <w:marTop w:val="0"/>
      <w:marBottom w:val="0"/>
      <w:divBdr>
        <w:top w:val="none" w:sz="0" w:space="0" w:color="auto"/>
        <w:left w:val="none" w:sz="0" w:space="0" w:color="auto"/>
        <w:bottom w:val="none" w:sz="0" w:space="0" w:color="auto"/>
        <w:right w:val="none" w:sz="0" w:space="0" w:color="auto"/>
      </w:divBdr>
    </w:div>
    <w:div w:id="630208745">
      <w:bodyDiv w:val="1"/>
      <w:marLeft w:val="0"/>
      <w:marRight w:val="0"/>
      <w:marTop w:val="0"/>
      <w:marBottom w:val="0"/>
      <w:divBdr>
        <w:top w:val="none" w:sz="0" w:space="0" w:color="auto"/>
        <w:left w:val="none" w:sz="0" w:space="0" w:color="auto"/>
        <w:bottom w:val="none" w:sz="0" w:space="0" w:color="auto"/>
        <w:right w:val="none" w:sz="0" w:space="0" w:color="auto"/>
      </w:divBdr>
    </w:div>
    <w:div w:id="839278239">
      <w:bodyDiv w:val="1"/>
      <w:marLeft w:val="0"/>
      <w:marRight w:val="0"/>
      <w:marTop w:val="0"/>
      <w:marBottom w:val="0"/>
      <w:divBdr>
        <w:top w:val="none" w:sz="0" w:space="0" w:color="auto"/>
        <w:left w:val="none" w:sz="0" w:space="0" w:color="auto"/>
        <w:bottom w:val="none" w:sz="0" w:space="0" w:color="auto"/>
        <w:right w:val="none" w:sz="0" w:space="0" w:color="auto"/>
      </w:divBdr>
    </w:div>
    <w:div w:id="914780662">
      <w:bodyDiv w:val="1"/>
      <w:marLeft w:val="0"/>
      <w:marRight w:val="0"/>
      <w:marTop w:val="0"/>
      <w:marBottom w:val="0"/>
      <w:divBdr>
        <w:top w:val="none" w:sz="0" w:space="0" w:color="auto"/>
        <w:left w:val="none" w:sz="0" w:space="0" w:color="auto"/>
        <w:bottom w:val="none" w:sz="0" w:space="0" w:color="auto"/>
        <w:right w:val="none" w:sz="0" w:space="0" w:color="auto"/>
      </w:divBdr>
    </w:div>
    <w:div w:id="949899262">
      <w:bodyDiv w:val="1"/>
      <w:marLeft w:val="0"/>
      <w:marRight w:val="0"/>
      <w:marTop w:val="0"/>
      <w:marBottom w:val="0"/>
      <w:divBdr>
        <w:top w:val="none" w:sz="0" w:space="0" w:color="auto"/>
        <w:left w:val="none" w:sz="0" w:space="0" w:color="auto"/>
        <w:bottom w:val="none" w:sz="0" w:space="0" w:color="auto"/>
        <w:right w:val="none" w:sz="0" w:space="0" w:color="auto"/>
      </w:divBdr>
    </w:div>
    <w:div w:id="1021198278">
      <w:bodyDiv w:val="1"/>
      <w:marLeft w:val="0"/>
      <w:marRight w:val="0"/>
      <w:marTop w:val="0"/>
      <w:marBottom w:val="0"/>
      <w:divBdr>
        <w:top w:val="none" w:sz="0" w:space="0" w:color="auto"/>
        <w:left w:val="none" w:sz="0" w:space="0" w:color="auto"/>
        <w:bottom w:val="none" w:sz="0" w:space="0" w:color="auto"/>
        <w:right w:val="none" w:sz="0" w:space="0" w:color="auto"/>
      </w:divBdr>
    </w:div>
    <w:div w:id="1062487179">
      <w:bodyDiv w:val="1"/>
      <w:marLeft w:val="0"/>
      <w:marRight w:val="0"/>
      <w:marTop w:val="0"/>
      <w:marBottom w:val="0"/>
      <w:divBdr>
        <w:top w:val="none" w:sz="0" w:space="0" w:color="auto"/>
        <w:left w:val="none" w:sz="0" w:space="0" w:color="auto"/>
        <w:bottom w:val="none" w:sz="0" w:space="0" w:color="auto"/>
        <w:right w:val="none" w:sz="0" w:space="0" w:color="auto"/>
      </w:divBdr>
    </w:div>
    <w:div w:id="1063455310">
      <w:bodyDiv w:val="1"/>
      <w:marLeft w:val="0"/>
      <w:marRight w:val="0"/>
      <w:marTop w:val="0"/>
      <w:marBottom w:val="0"/>
      <w:divBdr>
        <w:top w:val="none" w:sz="0" w:space="0" w:color="auto"/>
        <w:left w:val="none" w:sz="0" w:space="0" w:color="auto"/>
        <w:bottom w:val="none" w:sz="0" w:space="0" w:color="auto"/>
        <w:right w:val="none" w:sz="0" w:space="0" w:color="auto"/>
      </w:divBdr>
    </w:div>
    <w:div w:id="1077172854">
      <w:bodyDiv w:val="1"/>
      <w:marLeft w:val="0"/>
      <w:marRight w:val="0"/>
      <w:marTop w:val="0"/>
      <w:marBottom w:val="0"/>
      <w:divBdr>
        <w:top w:val="none" w:sz="0" w:space="0" w:color="auto"/>
        <w:left w:val="none" w:sz="0" w:space="0" w:color="auto"/>
        <w:bottom w:val="none" w:sz="0" w:space="0" w:color="auto"/>
        <w:right w:val="none" w:sz="0" w:space="0" w:color="auto"/>
      </w:divBdr>
    </w:div>
    <w:div w:id="1093009593">
      <w:bodyDiv w:val="1"/>
      <w:marLeft w:val="0"/>
      <w:marRight w:val="0"/>
      <w:marTop w:val="0"/>
      <w:marBottom w:val="0"/>
      <w:divBdr>
        <w:top w:val="none" w:sz="0" w:space="0" w:color="auto"/>
        <w:left w:val="none" w:sz="0" w:space="0" w:color="auto"/>
        <w:bottom w:val="none" w:sz="0" w:space="0" w:color="auto"/>
        <w:right w:val="none" w:sz="0" w:space="0" w:color="auto"/>
      </w:divBdr>
    </w:div>
    <w:div w:id="1111165292">
      <w:bodyDiv w:val="1"/>
      <w:marLeft w:val="0"/>
      <w:marRight w:val="0"/>
      <w:marTop w:val="0"/>
      <w:marBottom w:val="0"/>
      <w:divBdr>
        <w:top w:val="none" w:sz="0" w:space="0" w:color="auto"/>
        <w:left w:val="none" w:sz="0" w:space="0" w:color="auto"/>
        <w:bottom w:val="none" w:sz="0" w:space="0" w:color="auto"/>
        <w:right w:val="none" w:sz="0" w:space="0" w:color="auto"/>
      </w:divBdr>
    </w:div>
    <w:div w:id="1153372877">
      <w:bodyDiv w:val="1"/>
      <w:marLeft w:val="0"/>
      <w:marRight w:val="0"/>
      <w:marTop w:val="0"/>
      <w:marBottom w:val="0"/>
      <w:divBdr>
        <w:top w:val="none" w:sz="0" w:space="0" w:color="auto"/>
        <w:left w:val="none" w:sz="0" w:space="0" w:color="auto"/>
        <w:bottom w:val="none" w:sz="0" w:space="0" w:color="auto"/>
        <w:right w:val="none" w:sz="0" w:space="0" w:color="auto"/>
      </w:divBdr>
    </w:div>
    <w:div w:id="1190219398">
      <w:bodyDiv w:val="1"/>
      <w:marLeft w:val="0"/>
      <w:marRight w:val="0"/>
      <w:marTop w:val="0"/>
      <w:marBottom w:val="0"/>
      <w:divBdr>
        <w:top w:val="none" w:sz="0" w:space="0" w:color="auto"/>
        <w:left w:val="none" w:sz="0" w:space="0" w:color="auto"/>
        <w:bottom w:val="none" w:sz="0" w:space="0" w:color="auto"/>
        <w:right w:val="none" w:sz="0" w:space="0" w:color="auto"/>
      </w:divBdr>
    </w:div>
    <w:div w:id="1231887483">
      <w:bodyDiv w:val="1"/>
      <w:marLeft w:val="0"/>
      <w:marRight w:val="0"/>
      <w:marTop w:val="0"/>
      <w:marBottom w:val="0"/>
      <w:divBdr>
        <w:top w:val="none" w:sz="0" w:space="0" w:color="auto"/>
        <w:left w:val="none" w:sz="0" w:space="0" w:color="auto"/>
        <w:bottom w:val="none" w:sz="0" w:space="0" w:color="auto"/>
        <w:right w:val="none" w:sz="0" w:space="0" w:color="auto"/>
      </w:divBdr>
    </w:div>
    <w:div w:id="1278027305">
      <w:bodyDiv w:val="1"/>
      <w:marLeft w:val="0"/>
      <w:marRight w:val="0"/>
      <w:marTop w:val="0"/>
      <w:marBottom w:val="0"/>
      <w:divBdr>
        <w:top w:val="none" w:sz="0" w:space="0" w:color="auto"/>
        <w:left w:val="none" w:sz="0" w:space="0" w:color="auto"/>
        <w:bottom w:val="none" w:sz="0" w:space="0" w:color="auto"/>
        <w:right w:val="none" w:sz="0" w:space="0" w:color="auto"/>
      </w:divBdr>
      <w:divsChild>
        <w:div w:id="140658791">
          <w:marLeft w:val="0"/>
          <w:marRight w:val="0"/>
          <w:marTop w:val="0"/>
          <w:marBottom w:val="0"/>
          <w:divBdr>
            <w:top w:val="none" w:sz="0" w:space="0" w:color="auto"/>
            <w:left w:val="none" w:sz="0" w:space="0" w:color="auto"/>
            <w:bottom w:val="none" w:sz="0" w:space="0" w:color="auto"/>
            <w:right w:val="none" w:sz="0" w:space="0" w:color="auto"/>
          </w:divBdr>
        </w:div>
        <w:div w:id="1054623621">
          <w:marLeft w:val="0"/>
          <w:marRight w:val="0"/>
          <w:marTop w:val="0"/>
          <w:marBottom w:val="0"/>
          <w:divBdr>
            <w:top w:val="none" w:sz="0" w:space="0" w:color="auto"/>
            <w:left w:val="none" w:sz="0" w:space="0" w:color="auto"/>
            <w:bottom w:val="none" w:sz="0" w:space="0" w:color="auto"/>
            <w:right w:val="none" w:sz="0" w:space="0" w:color="auto"/>
          </w:divBdr>
        </w:div>
      </w:divsChild>
    </w:div>
    <w:div w:id="1512258996">
      <w:bodyDiv w:val="1"/>
      <w:marLeft w:val="0"/>
      <w:marRight w:val="0"/>
      <w:marTop w:val="0"/>
      <w:marBottom w:val="0"/>
      <w:divBdr>
        <w:top w:val="none" w:sz="0" w:space="0" w:color="auto"/>
        <w:left w:val="none" w:sz="0" w:space="0" w:color="auto"/>
        <w:bottom w:val="none" w:sz="0" w:space="0" w:color="auto"/>
        <w:right w:val="none" w:sz="0" w:space="0" w:color="auto"/>
      </w:divBdr>
    </w:div>
    <w:div w:id="1592927145">
      <w:bodyDiv w:val="1"/>
      <w:marLeft w:val="0"/>
      <w:marRight w:val="0"/>
      <w:marTop w:val="0"/>
      <w:marBottom w:val="0"/>
      <w:divBdr>
        <w:top w:val="none" w:sz="0" w:space="0" w:color="auto"/>
        <w:left w:val="none" w:sz="0" w:space="0" w:color="auto"/>
        <w:bottom w:val="none" w:sz="0" w:space="0" w:color="auto"/>
        <w:right w:val="none" w:sz="0" w:space="0" w:color="auto"/>
      </w:divBdr>
    </w:div>
    <w:div w:id="1669357419">
      <w:bodyDiv w:val="1"/>
      <w:marLeft w:val="0"/>
      <w:marRight w:val="0"/>
      <w:marTop w:val="0"/>
      <w:marBottom w:val="0"/>
      <w:divBdr>
        <w:top w:val="none" w:sz="0" w:space="0" w:color="auto"/>
        <w:left w:val="none" w:sz="0" w:space="0" w:color="auto"/>
        <w:bottom w:val="none" w:sz="0" w:space="0" w:color="auto"/>
        <w:right w:val="none" w:sz="0" w:space="0" w:color="auto"/>
      </w:divBdr>
    </w:div>
    <w:div w:id="1694965021">
      <w:bodyDiv w:val="1"/>
      <w:marLeft w:val="0"/>
      <w:marRight w:val="0"/>
      <w:marTop w:val="0"/>
      <w:marBottom w:val="0"/>
      <w:divBdr>
        <w:top w:val="none" w:sz="0" w:space="0" w:color="auto"/>
        <w:left w:val="none" w:sz="0" w:space="0" w:color="auto"/>
        <w:bottom w:val="none" w:sz="0" w:space="0" w:color="auto"/>
        <w:right w:val="none" w:sz="0" w:space="0" w:color="auto"/>
      </w:divBdr>
    </w:div>
    <w:div w:id="1786608520">
      <w:bodyDiv w:val="1"/>
      <w:marLeft w:val="0"/>
      <w:marRight w:val="0"/>
      <w:marTop w:val="0"/>
      <w:marBottom w:val="0"/>
      <w:divBdr>
        <w:top w:val="none" w:sz="0" w:space="0" w:color="auto"/>
        <w:left w:val="none" w:sz="0" w:space="0" w:color="auto"/>
        <w:bottom w:val="none" w:sz="0" w:space="0" w:color="auto"/>
        <w:right w:val="none" w:sz="0" w:space="0" w:color="auto"/>
      </w:divBdr>
    </w:div>
    <w:div w:id="1791512718">
      <w:bodyDiv w:val="1"/>
      <w:marLeft w:val="0"/>
      <w:marRight w:val="0"/>
      <w:marTop w:val="0"/>
      <w:marBottom w:val="0"/>
      <w:divBdr>
        <w:top w:val="none" w:sz="0" w:space="0" w:color="auto"/>
        <w:left w:val="none" w:sz="0" w:space="0" w:color="auto"/>
        <w:bottom w:val="none" w:sz="0" w:space="0" w:color="auto"/>
        <w:right w:val="none" w:sz="0" w:space="0" w:color="auto"/>
      </w:divBdr>
    </w:div>
    <w:div w:id="1892230667">
      <w:bodyDiv w:val="1"/>
      <w:marLeft w:val="0"/>
      <w:marRight w:val="0"/>
      <w:marTop w:val="0"/>
      <w:marBottom w:val="0"/>
      <w:divBdr>
        <w:top w:val="none" w:sz="0" w:space="0" w:color="auto"/>
        <w:left w:val="none" w:sz="0" w:space="0" w:color="auto"/>
        <w:bottom w:val="none" w:sz="0" w:space="0" w:color="auto"/>
        <w:right w:val="none" w:sz="0" w:space="0" w:color="auto"/>
      </w:divBdr>
    </w:div>
    <w:div w:id="1942912682">
      <w:bodyDiv w:val="1"/>
      <w:marLeft w:val="0"/>
      <w:marRight w:val="0"/>
      <w:marTop w:val="0"/>
      <w:marBottom w:val="0"/>
      <w:divBdr>
        <w:top w:val="none" w:sz="0" w:space="0" w:color="auto"/>
        <w:left w:val="none" w:sz="0" w:space="0" w:color="auto"/>
        <w:bottom w:val="none" w:sz="0" w:space="0" w:color="auto"/>
        <w:right w:val="none" w:sz="0" w:space="0" w:color="auto"/>
      </w:divBdr>
    </w:div>
    <w:div w:id="1958179676">
      <w:bodyDiv w:val="1"/>
      <w:marLeft w:val="0"/>
      <w:marRight w:val="0"/>
      <w:marTop w:val="0"/>
      <w:marBottom w:val="0"/>
      <w:divBdr>
        <w:top w:val="none" w:sz="0" w:space="0" w:color="auto"/>
        <w:left w:val="none" w:sz="0" w:space="0" w:color="auto"/>
        <w:bottom w:val="none" w:sz="0" w:space="0" w:color="auto"/>
        <w:right w:val="none" w:sz="0" w:space="0" w:color="auto"/>
      </w:divBdr>
    </w:div>
    <w:div w:id="2010676106">
      <w:bodyDiv w:val="1"/>
      <w:marLeft w:val="0"/>
      <w:marRight w:val="0"/>
      <w:marTop w:val="0"/>
      <w:marBottom w:val="0"/>
      <w:divBdr>
        <w:top w:val="none" w:sz="0" w:space="0" w:color="auto"/>
        <w:left w:val="none" w:sz="0" w:space="0" w:color="auto"/>
        <w:bottom w:val="none" w:sz="0" w:space="0" w:color="auto"/>
        <w:right w:val="none" w:sz="0" w:space="0" w:color="auto"/>
      </w:divBdr>
    </w:div>
    <w:div w:id="21351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3B9E6-6721-432F-8D52-F22F4642F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544</Words>
  <Characters>3102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Windows User</cp:lastModifiedBy>
  <cp:revision>5</cp:revision>
  <cp:lastPrinted>2024-07-16T13:13:00Z</cp:lastPrinted>
  <dcterms:created xsi:type="dcterms:W3CDTF">2026-03-02T08:16:00Z</dcterms:created>
  <dcterms:modified xsi:type="dcterms:W3CDTF">2026-03-02T08:54:00Z</dcterms:modified>
</cp:coreProperties>
</file>