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710" w:rsidRDefault="003A3840" w:rsidP="00D64710">
      <w:pPr>
        <w:jc w:val="center"/>
        <w:rPr>
          <w:b/>
          <w:sz w:val="28"/>
        </w:rPr>
      </w:pPr>
      <w:r w:rsidRPr="003A3840">
        <w:rPr>
          <w:b/>
          <w:sz w:val="28"/>
        </w:rPr>
        <w:t>Circular</w:t>
      </w:r>
    </w:p>
    <w:p w:rsidR="00D64710" w:rsidRDefault="00D64710" w:rsidP="00D64710">
      <w:r>
        <w:t>Ref. No.: RVIM/</w:t>
      </w:r>
      <w:proofErr w:type="spellStart"/>
      <w:r>
        <w:t>CoC</w:t>
      </w:r>
      <w:proofErr w:type="spellEnd"/>
      <w:r>
        <w:t>/2025/01</w:t>
      </w:r>
      <w:r>
        <w:t xml:space="preserve">                    </w:t>
      </w:r>
      <w:r>
        <w:tab/>
      </w:r>
      <w:r>
        <w:tab/>
      </w:r>
      <w:r>
        <w:tab/>
      </w:r>
      <w:r>
        <w:tab/>
      </w:r>
      <w:r>
        <w:tab/>
      </w:r>
      <w:r>
        <w:tab/>
      </w:r>
      <w:r>
        <w:t>Date: 23rd April 2025</w:t>
      </w:r>
    </w:p>
    <w:p w:rsidR="004328B9" w:rsidRDefault="004328B9" w:rsidP="003A3840">
      <w:pPr>
        <w:jc w:val="center"/>
        <w:rPr>
          <w:b/>
          <w:sz w:val="28"/>
        </w:rPr>
      </w:pPr>
    </w:p>
    <w:p w:rsidR="00D64710" w:rsidRDefault="00D64710" w:rsidP="00135D92">
      <w:pPr>
        <w:spacing w:after="0"/>
        <w:jc w:val="both"/>
      </w:pPr>
      <w:r>
        <w:t>This is to inform all concerned that a meeting of the Committee for Code of Conduct will be held on Thursday, 24th April 2025, at 4:15 PM in the Board Room, RVIM, to review the implementation of the Institute's Code of Conduct.</w:t>
      </w:r>
    </w:p>
    <w:p w:rsidR="00D64710" w:rsidRDefault="00D64710" w:rsidP="00135D92">
      <w:pPr>
        <w:spacing w:after="0" w:line="240" w:lineRule="auto"/>
        <w:jc w:val="both"/>
      </w:pPr>
      <w:r>
        <w:t>The following agenda items will be taken up during the meeting:</w:t>
      </w:r>
    </w:p>
    <w:p w:rsidR="00D64710" w:rsidRDefault="00D64710" w:rsidP="00135D92">
      <w:pPr>
        <w:spacing w:after="0" w:line="240" w:lineRule="auto"/>
        <w:jc w:val="both"/>
      </w:pPr>
    </w:p>
    <w:p w:rsidR="00D64710" w:rsidRDefault="00D64710" w:rsidP="00135D92">
      <w:pPr>
        <w:spacing w:after="0" w:line="240" w:lineRule="auto"/>
        <w:ind w:left="720"/>
        <w:jc w:val="both"/>
      </w:pPr>
      <w:r>
        <w:t>1.  Review of specific areas of the Code o</w:t>
      </w:r>
      <w:bookmarkStart w:id="0" w:name="_GoBack"/>
      <w:bookmarkEnd w:id="0"/>
      <w:r>
        <w:t>f Conduct that are being implemented effectively, with particular focus on student discipline, on-campus behavior, and consequences for violations.</w:t>
      </w:r>
    </w:p>
    <w:p w:rsidR="00D64710" w:rsidRDefault="00D64710" w:rsidP="00135D92">
      <w:pPr>
        <w:spacing w:after="0" w:line="240" w:lineRule="auto"/>
        <w:jc w:val="both"/>
      </w:pPr>
    </w:p>
    <w:p w:rsidR="00D64710" w:rsidRDefault="00D64710" w:rsidP="00135D92">
      <w:pPr>
        <w:spacing w:after="0" w:line="240" w:lineRule="auto"/>
        <w:ind w:left="720"/>
        <w:jc w:val="both"/>
      </w:pPr>
      <w:r>
        <w:t>2.  Deliberation on strengthening the positive aspects of the existing Code of Conduct and identifying areas requiring further improvement.</w:t>
      </w:r>
    </w:p>
    <w:p w:rsidR="00D64710" w:rsidRDefault="00D64710" w:rsidP="00135D92">
      <w:pPr>
        <w:spacing w:after="0" w:line="240" w:lineRule="auto"/>
        <w:jc w:val="both"/>
      </w:pPr>
    </w:p>
    <w:p w:rsidR="00D64710" w:rsidRDefault="00D64710" w:rsidP="00135D92">
      <w:pPr>
        <w:spacing w:after="0" w:line="240" w:lineRule="auto"/>
        <w:ind w:left="720"/>
        <w:jc w:val="both"/>
      </w:pPr>
      <w:r>
        <w:t>3.  Discussion of feedback received from students, parents, faculty, and staff during the orientation program, and ensuring that the Code of Conduct reflects the expectations and values of the entire educational community.</w:t>
      </w:r>
    </w:p>
    <w:p w:rsidR="00D64710" w:rsidRDefault="00D64710" w:rsidP="00135D92">
      <w:pPr>
        <w:spacing w:after="0" w:line="240" w:lineRule="auto"/>
        <w:jc w:val="both"/>
      </w:pPr>
    </w:p>
    <w:p w:rsidR="00D64710" w:rsidRDefault="00D64710" w:rsidP="00135D92">
      <w:pPr>
        <w:jc w:val="both"/>
      </w:pPr>
      <w:r>
        <w:t>All members of the Committee are requested to make it convenient to attend the meeting without fail. Members are encouraged to come prepared with their inputs and suggestions on the above agenda points.</w:t>
      </w:r>
    </w:p>
    <w:p w:rsidR="00D64710" w:rsidRDefault="00D64710" w:rsidP="00135D92">
      <w:pPr>
        <w:jc w:val="both"/>
      </w:pPr>
      <w:r>
        <w:t>Your cooperation in this regard is highly appreciated.</w:t>
      </w:r>
    </w:p>
    <w:p w:rsidR="00D64710" w:rsidRDefault="00D64710" w:rsidP="00D64710">
      <w:pPr>
        <w:rPr>
          <w:b/>
          <w:bCs/>
        </w:rPr>
      </w:pPr>
      <w:r>
        <w:rPr>
          <w:noProof/>
        </w:rPr>
        <w:drawing>
          <wp:anchor distT="0" distB="0" distL="0" distR="0" simplePos="0" relativeHeight="251659264" behindDoc="0" locked="0" layoutInCell="1" allowOverlap="1" wp14:anchorId="23D35985" wp14:editId="7E1E0B9E">
            <wp:simplePos x="0" y="0"/>
            <wp:positionH relativeFrom="page">
              <wp:posOffset>914400</wp:posOffset>
            </wp:positionH>
            <wp:positionV relativeFrom="paragraph">
              <wp:posOffset>0</wp:posOffset>
            </wp:positionV>
            <wp:extent cx="1485265" cy="866775"/>
            <wp:effectExtent l="0" t="0" r="635" b="9525"/>
            <wp:wrapNone/>
            <wp:docPr id="3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4" cstate="print"/>
                    <a:stretch>
                      <a:fillRect/>
                    </a:stretch>
                  </pic:blipFill>
                  <pic:spPr>
                    <a:xfrm>
                      <a:off x="0" y="0"/>
                      <a:ext cx="1485265" cy="866775"/>
                    </a:xfrm>
                    <a:prstGeom prst="rect">
                      <a:avLst/>
                    </a:prstGeom>
                  </pic:spPr>
                </pic:pic>
              </a:graphicData>
            </a:graphic>
            <wp14:sizeRelH relativeFrom="margin">
              <wp14:pctWidth>0</wp14:pctWidth>
            </wp14:sizeRelH>
            <wp14:sizeRelV relativeFrom="margin">
              <wp14:pctHeight>0</wp14:pctHeight>
            </wp14:sizeRelV>
          </wp:anchor>
        </w:drawing>
      </w:r>
    </w:p>
    <w:p w:rsidR="00D64710" w:rsidRDefault="00D64710" w:rsidP="00D64710">
      <w:pPr>
        <w:rPr>
          <w:b/>
          <w:bCs/>
        </w:rPr>
      </w:pPr>
    </w:p>
    <w:p w:rsidR="00D64710" w:rsidRDefault="00D64710" w:rsidP="00D64710">
      <w:pPr>
        <w:rPr>
          <w:b/>
          <w:bCs/>
        </w:rPr>
      </w:pPr>
    </w:p>
    <w:p w:rsidR="00D64710" w:rsidRDefault="00D64710" w:rsidP="00D64710">
      <w:r>
        <w:rPr>
          <w:b/>
          <w:bCs/>
        </w:rPr>
        <w:t>Dr. Purushottam Bung</w:t>
      </w:r>
    </w:p>
    <w:p w:rsidR="00D64710" w:rsidRDefault="00D64710" w:rsidP="00D64710">
      <w:r>
        <w:t>Professor and Director</w:t>
      </w:r>
    </w:p>
    <w:p w:rsidR="00D64710" w:rsidRDefault="00D64710" w:rsidP="00D64710">
      <w:r>
        <w:t>RV Institute of Management, Bangalore</w:t>
      </w:r>
    </w:p>
    <w:p w:rsidR="00D64710" w:rsidRDefault="00D64710" w:rsidP="00D64710">
      <w:pPr>
        <w:pBdr>
          <w:top w:val="single" w:sz="4" w:space="1" w:color="000000"/>
        </w:pBdr>
      </w:pPr>
    </w:p>
    <w:p w:rsidR="00D64710" w:rsidRDefault="00D64710" w:rsidP="00D64710">
      <w:r>
        <w:rPr>
          <w:b/>
          <w:bCs/>
        </w:rPr>
        <w:t>Copy to:</w:t>
      </w:r>
    </w:p>
    <w:p w:rsidR="00D64710" w:rsidRDefault="00D64710" w:rsidP="00D64710">
      <w:r>
        <w:t xml:space="preserve">1.  Dr. </w:t>
      </w:r>
      <w:proofErr w:type="spellStart"/>
      <w:r>
        <w:t>Anupama</w:t>
      </w:r>
      <w:proofErr w:type="spellEnd"/>
      <w:r>
        <w:t xml:space="preserve"> K </w:t>
      </w:r>
      <w:proofErr w:type="spellStart"/>
      <w:r>
        <w:t>Malagi</w:t>
      </w:r>
      <w:proofErr w:type="spellEnd"/>
      <w:r>
        <w:t>, Professor, RVIM</w:t>
      </w:r>
    </w:p>
    <w:p w:rsidR="00D64710" w:rsidRDefault="00D64710" w:rsidP="00D64710">
      <w:r>
        <w:t xml:space="preserve">2.  Mr. </w:t>
      </w:r>
      <w:proofErr w:type="spellStart"/>
      <w:r>
        <w:t>Manjunath</w:t>
      </w:r>
      <w:proofErr w:type="spellEnd"/>
      <w:r>
        <w:t xml:space="preserve"> M, Assistant Professor, RVIM</w:t>
      </w:r>
    </w:p>
    <w:p w:rsidR="00D64710" w:rsidRDefault="00D64710" w:rsidP="00D64710">
      <w:r>
        <w:t xml:space="preserve">3.  Ms. </w:t>
      </w:r>
      <w:proofErr w:type="spellStart"/>
      <w:r>
        <w:t>Rashmi</w:t>
      </w:r>
      <w:proofErr w:type="spellEnd"/>
      <w:r>
        <w:t xml:space="preserve"> Shetty, Assistant Professor, RVIM</w:t>
      </w:r>
    </w:p>
    <w:p w:rsidR="00D64710" w:rsidRDefault="00D64710" w:rsidP="00D64710">
      <w:r>
        <w:t>4.  Notice Board</w:t>
      </w:r>
    </w:p>
    <w:sectPr w:rsidR="00D647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0A0"/>
    <w:rsid w:val="00135D92"/>
    <w:rsid w:val="001B20A0"/>
    <w:rsid w:val="003A3840"/>
    <w:rsid w:val="004328B9"/>
    <w:rsid w:val="00D6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5847"/>
  <w15:chartTrackingRefBased/>
  <w15:docId w15:val="{30DD1919-7275-4332-97AC-2B15F52F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1227</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2026-02-03T07:41:00Z</dcterms:created>
  <dcterms:modified xsi:type="dcterms:W3CDTF">2026-03-02T07:11:00Z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fca26c55-a08a-426b-8b6a-ba054d1a6958</vt:lpwstr>
  </property>
</Properties>
</file>