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64"/>
        <w:tblW w:w="10278" w:type="dxa"/>
        <w:tblLook w:val="04A0" w:firstRow="1" w:lastRow="0" w:firstColumn="1" w:lastColumn="0" w:noHBand="0" w:noVBand="1"/>
      </w:tblPr>
      <w:tblGrid>
        <w:gridCol w:w="1838"/>
        <w:gridCol w:w="6370"/>
        <w:gridCol w:w="2070"/>
      </w:tblGrid>
      <w:tr w:rsidR="000B5140" w:rsidRPr="00AF5A19" w14:paraId="15967FBE" w14:textId="77777777" w:rsidTr="00485C52">
        <w:trPr>
          <w:trHeight w:val="1371"/>
        </w:trPr>
        <w:tc>
          <w:tcPr>
            <w:tcW w:w="1838" w:type="dxa"/>
            <w:shd w:val="clear" w:color="auto" w:fill="auto"/>
          </w:tcPr>
          <w:p w14:paraId="36329FA8" w14:textId="77777777" w:rsidR="000B5140" w:rsidRPr="00AF5A19" w:rsidRDefault="000B5140" w:rsidP="00485C52">
            <w:pPr>
              <w:spacing w:after="0" w:line="240" w:lineRule="auto"/>
              <w:jc w:val="both"/>
              <w:rPr>
                <w:rFonts w:ascii="Times New Roman" w:hAnsi="Times New Roman"/>
                <w:b/>
                <w:color w:val="000000" w:themeColor="text1"/>
                <w:szCs w:val="28"/>
              </w:rPr>
            </w:pPr>
            <w:bookmarkStart w:id="0" w:name="_GoBack"/>
            <w:bookmarkEnd w:id="0"/>
            <w:r w:rsidRPr="00AF5A19">
              <w:rPr>
                <w:rFonts w:ascii="Times New Roman" w:hAnsi="Times New Roman"/>
                <w:noProof/>
                <w:color w:val="000000" w:themeColor="text1"/>
                <w:szCs w:val="28"/>
              </w:rPr>
              <w:drawing>
                <wp:inline distT="0" distB="0" distL="0" distR="0" wp14:anchorId="38526307" wp14:editId="4BADE720">
                  <wp:extent cx="8953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tc>
        <w:tc>
          <w:tcPr>
            <w:tcW w:w="6370" w:type="dxa"/>
            <w:shd w:val="clear" w:color="auto" w:fill="auto"/>
          </w:tcPr>
          <w:p w14:paraId="4F23BF3B" w14:textId="77777777" w:rsidR="000B5140" w:rsidRPr="00AF5A19" w:rsidRDefault="000B5140" w:rsidP="00485C52">
            <w:pPr>
              <w:spacing w:after="0" w:line="240" w:lineRule="auto"/>
              <w:jc w:val="center"/>
              <w:rPr>
                <w:rFonts w:ascii="Times New Roman" w:hAnsi="Times New Roman"/>
                <w:color w:val="000000" w:themeColor="text1"/>
                <w:sz w:val="10"/>
                <w:szCs w:val="14"/>
              </w:rPr>
            </w:pPr>
            <w:r w:rsidRPr="00AF5A19">
              <w:rPr>
                <w:rFonts w:ascii="Times New Roman" w:hAnsi="Times New Roman"/>
                <w:color w:val="000000" w:themeColor="text1"/>
                <w:sz w:val="10"/>
                <w:szCs w:val="14"/>
              </w:rPr>
              <w:t>RASHTREEYA SIKSHANA SAMITHI TRUST</w:t>
            </w:r>
          </w:p>
          <w:p w14:paraId="296C140D" w14:textId="77777777" w:rsidR="000B5140" w:rsidRPr="00AF5A19" w:rsidRDefault="000B5140" w:rsidP="00485C52">
            <w:pPr>
              <w:spacing w:after="0" w:line="240" w:lineRule="auto"/>
              <w:jc w:val="center"/>
              <w:rPr>
                <w:rFonts w:ascii="Times New Roman" w:hAnsi="Times New Roman"/>
                <w:color w:val="000000" w:themeColor="text1"/>
                <w:szCs w:val="28"/>
              </w:rPr>
            </w:pPr>
            <w:r w:rsidRPr="00AF5A19">
              <w:rPr>
                <w:rFonts w:ascii="Times New Roman" w:hAnsi="Times New Roman"/>
                <w:color w:val="000000" w:themeColor="text1"/>
                <w:szCs w:val="28"/>
              </w:rPr>
              <w:t>R V INSTITUTE OF MANAGEMENT</w:t>
            </w:r>
          </w:p>
          <w:p w14:paraId="3249F37E" w14:textId="77777777" w:rsidR="000B5140" w:rsidRPr="00AF5A19" w:rsidRDefault="000B5140" w:rsidP="00485C52">
            <w:pPr>
              <w:spacing w:after="0" w:line="240" w:lineRule="auto"/>
              <w:jc w:val="center"/>
              <w:rPr>
                <w:rFonts w:ascii="Times New Roman" w:hAnsi="Times New Roman"/>
                <w:bCs/>
                <w:color w:val="000000" w:themeColor="text1"/>
                <w:szCs w:val="28"/>
              </w:rPr>
            </w:pPr>
            <w:r w:rsidRPr="00AF5A19">
              <w:rPr>
                <w:rFonts w:ascii="Times New Roman" w:hAnsi="Times New Roman"/>
                <w:bCs/>
                <w:color w:val="000000" w:themeColor="text1"/>
                <w:szCs w:val="28"/>
              </w:rPr>
              <w:t>CA 17, 26 Main, 36th Cross, 4th T Block, Jayanagar</w:t>
            </w:r>
          </w:p>
          <w:p w14:paraId="5A0EE829" w14:textId="77777777" w:rsidR="000B5140" w:rsidRPr="00AF5A19" w:rsidRDefault="000B5140" w:rsidP="00485C52">
            <w:pPr>
              <w:spacing w:after="0" w:line="240" w:lineRule="auto"/>
              <w:jc w:val="center"/>
              <w:rPr>
                <w:rFonts w:ascii="Times New Roman" w:hAnsi="Times New Roman"/>
                <w:color w:val="000000" w:themeColor="text1"/>
                <w:szCs w:val="28"/>
              </w:rPr>
            </w:pPr>
            <w:r w:rsidRPr="00AF5A19">
              <w:rPr>
                <w:rFonts w:ascii="Times New Roman" w:hAnsi="Times New Roman"/>
                <w:color w:val="000000" w:themeColor="text1"/>
                <w:szCs w:val="28"/>
              </w:rPr>
              <w:t>Bengaluru, Karnataka 560 041</w:t>
            </w:r>
          </w:p>
        </w:tc>
        <w:tc>
          <w:tcPr>
            <w:tcW w:w="2070" w:type="dxa"/>
            <w:shd w:val="clear" w:color="auto" w:fill="auto"/>
          </w:tcPr>
          <w:p w14:paraId="08ED605D" w14:textId="77777777" w:rsidR="000B5140" w:rsidRPr="00AF5A19" w:rsidRDefault="000B5140" w:rsidP="00485C52">
            <w:pPr>
              <w:spacing w:after="0" w:line="240" w:lineRule="auto"/>
              <w:jc w:val="both"/>
              <w:rPr>
                <w:rFonts w:ascii="Times New Roman" w:hAnsi="Times New Roman"/>
                <w:b/>
                <w:color w:val="000000" w:themeColor="text1"/>
                <w:szCs w:val="28"/>
              </w:rPr>
            </w:pPr>
            <w:r w:rsidRPr="00AF5A19">
              <w:rPr>
                <w:rFonts w:ascii="Times New Roman" w:hAnsi="Times New Roman"/>
                <w:b/>
                <w:noProof/>
                <w:color w:val="000000" w:themeColor="text1"/>
                <w:szCs w:val="28"/>
              </w:rPr>
              <w:drawing>
                <wp:inline distT="0" distB="0" distL="0" distR="0" wp14:anchorId="69889076" wp14:editId="371AF6E7">
                  <wp:extent cx="1009650" cy="762000"/>
                  <wp:effectExtent l="0" t="0" r="0" b="0"/>
                  <wp:docPr id="2" name="Picture 2" descr="C:\Users\RVIM\Desktop\A+ N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VIM\Desktop\A+ NAA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tc>
      </w:tr>
    </w:tbl>
    <w:p w14:paraId="49AF5917" w14:textId="77777777" w:rsidR="000B5140" w:rsidRDefault="000B5140" w:rsidP="000B5140"/>
    <w:p w14:paraId="66F9A29E" w14:textId="77777777" w:rsidR="000B5140" w:rsidRPr="00862B01" w:rsidRDefault="000B5140" w:rsidP="00D35D6F">
      <w:pPr>
        <w:spacing w:line="480" w:lineRule="auto"/>
        <w:rPr>
          <w:rFonts w:ascii="Times New Roman" w:hAnsi="Times New Roman"/>
          <w:b/>
          <w:sz w:val="24"/>
        </w:rPr>
      </w:pPr>
      <w:r w:rsidRPr="00862B01">
        <w:rPr>
          <w:rFonts w:ascii="Times New Roman" w:hAnsi="Times New Roman"/>
          <w:b/>
          <w:color w:val="333333"/>
          <w:sz w:val="24"/>
          <w:shd w:val="clear" w:color="auto" w:fill="FFFFFF"/>
        </w:rPr>
        <w:t>7.1.3 -</w:t>
      </w:r>
      <w:r w:rsidRPr="00862B01">
        <w:rPr>
          <w:rFonts w:ascii="Times New Roman" w:hAnsi="Times New Roman"/>
          <w:b/>
          <w:color w:val="333333"/>
          <w:sz w:val="24"/>
        </w:rPr>
        <w:t>Describe the facilities in the Institution for the management of the following types of degradable and non-degradable waste</w:t>
      </w:r>
      <w:r w:rsidRPr="00862B01">
        <w:rPr>
          <w:rFonts w:ascii="Times New Roman" w:hAnsi="Times New Roman"/>
          <w:b/>
          <w:sz w:val="24"/>
        </w:rPr>
        <w:t xml:space="preserve"> </w:t>
      </w:r>
    </w:p>
    <w:p w14:paraId="695DE30D" w14:textId="77777777" w:rsidR="00CA377C" w:rsidRDefault="00CA377C" w:rsidP="00D35D6F">
      <w:pPr>
        <w:spacing w:line="480" w:lineRule="auto"/>
        <w:rPr>
          <w:rFonts w:ascii="Times New Roman" w:hAnsi="Times New Roman"/>
          <w:b/>
        </w:rPr>
      </w:pPr>
      <w:r>
        <w:rPr>
          <w:rFonts w:ascii="Times New Roman" w:hAnsi="Times New Roman"/>
          <w:b/>
        </w:rPr>
        <w:t>Waste Management System in the Institution:</w:t>
      </w:r>
    </w:p>
    <w:p w14:paraId="51DC656E" w14:textId="77777777" w:rsidR="00CA377C" w:rsidRPr="00C87596" w:rsidRDefault="00C87596" w:rsidP="00D35D6F">
      <w:pPr>
        <w:pStyle w:val="ListParagraph"/>
        <w:numPr>
          <w:ilvl w:val="0"/>
          <w:numId w:val="1"/>
        </w:numPr>
        <w:spacing w:line="480" w:lineRule="auto"/>
        <w:rPr>
          <w:rFonts w:ascii="Times New Roman" w:hAnsi="Times New Roman"/>
        </w:rPr>
      </w:pPr>
      <w:r w:rsidRPr="00C87596">
        <w:rPr>
          <w:rFonts w:ascii="Times New Roman" w:hAnsi="Times New Roman"/>
          <w:b/>
        </w:rPr>
        <w:t>Solid Waste Management System</w:t>
      </w:r>
      <w:proofErr w:type="gramStart"/>
      <w:r w:rsidRPr="00C87596">
        <w:rPr>
          <w:rFonts w:ascii="Times New Roman" w:hAnsi="Times New Roman"/>
          <w:b/>
        </w:rPr>
        <w:t>:-</w:t>
      </w:r>
      <w:proofErr w:type="gramEnd"/>
      <w:r w:rsidRPr="00C87596">
        <w:rPr>
          <w:rFonts w:ascii="Times New Roman" w:hAnsi="Times New Roman"/>
          <w:b/>
        </w:rPr>
        <w:t xml:space="preserve"> </w:t>
      </w:r>
      <w:r w:rsidR="00CA377C" w:rsidRPr="00C87596">
        <w:rPr>
          <w:rFonts w:ascii="Times New Roman" w:hAnsi="Times New Roman"/>
        </w:rPr>
        <w:t xml:space="preserve">Paper and other waste from campus is collected in the collection bins and disposed through the City Municipality </w:t>
      </w:r>
      <w:r w:rsidRPr="00C87596">
        <w:rPr>
          <w:rFonts w:ascii="Times New Roman" w:hAnsi="Times New Roman"/>
        </w:rPr>
        <w:t>Corporation collection</w:t>
      </w:r>
      <w:r w:rsidR="00AF04E8" w:rsidRPr="00C87596">
        <w:rPr>
          <w:rFonts w:ascii="Times New Roman" w:hAnsi="Times New Roman"/>
        </w:rPr>
        <w:t xml:space="preserve"> vans. </w:t>
      </w:r>
      <w:r w:rsidRPr="00C87596">
        <w:rPr>
          <w:rFonts w:ascii="Times New Roman" w:hAnsi="Times New Roman"/>
        </w:rPr>
        <w:t xml:space="preserve">The assigned </w:t>
      </w:r>
      <w:r w:rsidR="007E34A5" w:rsidRPr="00C87596">
        <w:rPr>
          <w:rFonts w:ascii="Times New Roman" w:hAnsi="Times New Roman"/>
        </w:rPr>
        <w:t>house</w:t>
      </w:r>
      <w:r w:rsidR="007E34A5">
        <w:rPr>
          <w:rFonts w:ascii="Times New Roman" w:hAnsi="Times New Roman"/>
        </w:rPr>
        <w:t>k</w:t>
      </w:r>
      <w:r w:rsidR="007E34A5" w:rsidRPr="00C87596">
        <w:rPr>
          <w:rFonts w:ascii="Times New Roman" w:hAnsi="Times New Roman"/>
        </w:rPr>
        <w:t>eeping</w:t>
      </w:r>
      <w:r w:rsidRPr="00C87596">
        <w:rPr>
          <w:rFonts w:ascii="Times New Roman" w:hAnsi="Times New Roman"/>
        </w:rPr>
        <w:t xml:space="preserve"> staff takes charge of collecting and disposing the solid waste.</w:t>
      </w:r>
    </w:p>
    <w:p w14:paraId="0F2C0288" w14:textId="77777777" w:rsidR="00C87596" w:rsidRDefault="00C87596" w:rsidP="00D35D6F">
      <w:pPr>
        <w:pStyle w:val="ListParagraph"/>
        <w:numPr>
          <w:ilvl w:val="0"/>
          <w:numId w:val="1"/>
        </w:numPr>
        <w:spacing w:line="480" w:lineRule="auto"/>
        <w:rPr>
          <w:rFonts w:ascii="Times New Roman" w:hAnsi="Times New Roman"/>
        </w:rPr>
      </w:pPr>
      <w:r w:rsidRPr="00C87596">
        <w:rPr>
          <w:rFonts w:ascii="Times New Roman" w:hAnsi="Times New Roman"/>
          <w:b/>
        </w:rPr>
        <w:t>STP –Liquid Waste Treatment Plant</w:t>
      </w:r>
      <w:r>
        <w:rPr>
          <w:rFonts w:ascii="Times New Roman" w:hAnsi="Times New Roman"/>
        </w:rPr>
        <w:t xml:space="preserve"> –an in-house STP system is installed, with a capacity of 20 </w:t>
      </w:r>
      <w:proofErr w:type="spellStart"/>
      <w:r>
        <w:rPr>
          <w:rFonts w:ascii="Times New Roman" w:hAnsi="Times New Roman"/>
        </w:rPr>
        <w:t>kld</w:t>
      </w:r>
      <w:proofErr w:type="spellEnd"/>
      <w:r>
        <w:rPr>
          <w:rFonts w:ascii="Times New Roman" w:hAnsi="Times New Roman"/>
        </w:rPr>
        <w:t xml:space="preserve">. </w:t>
      </w:r>
    </w:p>
    <w:p w14:paraId="2669DF85" w14:textId="5481534D" w:rsidR="00C87596" w:rsidRPr="00CA377C" w:rsidRDefault="00C87596" w:rsidP="00D35D6F">
      <w:pPr>
        <w:pStyle w:val="ListParagraph"/>
        <w:numPr>
          <w:ilvl w:val="0"/>
          <w:numId w:val="1"/>
        </w:numPr>
        <w:spacing w:line="480" w:lineRule="auto"/>
        <w:rPr>
          <w:rFonts w:ascii="Times New Roman" w:hAnsi="Times New Roman"/>
        </w:rPr>
      </w:pPr>
      <w:r w:rsidRPr="00C87596">
        <w:rPr>
          <w:rFonts w:ascii="Times New Roman" w:hAnsi="Times New Roman"/>
          <w:b/>
        </w:rPr>
        <w:t>E-Waste management</w:t>
      </w:r>
      <w:r>
        <w:rPr>
          <w:rFonts w:ascii="Times New Roman" w:hAnsi="Times New Roman"/>
        </w:rPr>
        <w:t>-</w:t>
      </w:r>
      <w:r w:rsidR="007E34A5">
        <w:rPr>
          <w:rFonts w:ascii="Times New Roman" w:hAnsi="Times New Roman"/>
        </w:rPr>
        <w:t xml:space="preserve"> </w:t>
      </w:r>
      <w:r w:rsidR="00862B01">
        <w:rPr>
          <w:rFonts w:ascii="Times New Roman" w:hAnsi="Times New Roman"/>
        </w:rPr>
        <w:t xml:space="preserve">ITC is the listed vendor. </w:t>
      </w:r>
      <w:r w:rsidR="007E34A5">
        <w:rPr>
          <w:rFonts w:ascii="Times New Roman" w:hAnsi="Times New Roman"/>
        </w:rPr>
        <w:t xml:space="preserve">E-waste </w:t>
      </w:r>
      <w:r w:rsidR="00D05E63">
        <w:rPr>
          <w:rFonts w:ascii="Times New Roman" w:hAnsi="Times New Roman"/>
        </w:rPr>
        <w:t xml:space="preserve">is disposed </w:t>
      </w:r>
      <w:r w:rsidR="00D44BA0">
        <w:rPr>
          <w:rFonts w:ascii="Times New Roman" w:hAnsi="Times New Roman"/>
        </w:rPr>
        <w:t xml:space="preserve">through the vendor </w:t>
      </w:r>
      <w:r w:rsidR="00D05E63">
        <w:rPr>
          <w:rFonts w:ascii="Times New Roman" w:hAnsi="Times New Roman"/>
        </w:rPr>
        <w:t>on a</w:t>
      </w:r>
      <w:r w:rsidR="007E34A5">
        <w:rPr>
          <w:rFonts w:ascii="Times New Roman" w:hAnsi="Times New Roman"/>
        </w:rPr>
        <w:t xml:space="preserve"> monthly basis.</w:t>
      </w:r>
      <w:r w:rsidR="00862B01">
        <w:rPr>
          <w:rFonts w:ascii="Times New Roman" w:hAnsi="Times New Roman"/>
        </w:rPr>
        <w:t xml:space="preserve"> </w:t>
      </w:r>
    </w:p>
    <w:p w14:paraId="46B0A910" w14:textId="77777777" w:rsidR="000B5140" w:rsidRDefault="00CA377C" w:rsidP="00D35D6F">
      <w:pPr>
        <w:spacing w:line="480" w:lineRule="auto"/>
        <w:rPr>
          <w:rFonts w:ascii="Times New Roman" w:hAnsi="Times New Roman"/>
          <w:b/>
        </w:rPr>
      </w:pPr>
      <w:r w:rsidRPr="00CA377C">
        <w:rPr>
          <w:rFonts w:ascii="Times New Roman" w:hAnsi="Times New Roman"/>
          <w:b/>
        </w:rPr>
        <w:t>Waste Management Practices in the Institution:</w:t>
      </w:r>
    </w:p>
    <w:p w14:paraId="5AD3C6F8" w14:textId="4C556348" w:rsidR="00862B01" w:rsidRDefault="007E34A5" w:rsidP="00D35D6F">
      <w:pPr>
        <w:spacing w:line="480" w:lineRule="auto"/>
        <w:rPr>
          <w:rFonts w:ascii="Times New Roman" w:hAnsi="Times New Roman"/>
        </w:rPr>
      </w:pPr>
      <w:r w:rsidRPr="007E34A5">
        <w:rPr>
          <w:rFonts w:ascii="Times New Roman" w:hAnsi="Times New Roman"/>
        </w:rPr>
        <w:t xml:space="preserve">Waste Management and disposing waste appropriately is practiced at the institution </w:t>
      </w:r>
    </w:p>
    <w:p w14:paraId="2DC29F3D" w14:textId="694ABC3C" w:rsidR="00862B01" w:rsidRDefault="00862B01" w:rsidP="00D35D6F">
      <w:pPr>
        <w:spacing w:line="480" w:lineRule="auto"/>
        <w:ind w:left="720"/>
        <w:jc w:val="both"/>
        <w:rPr>
          <w:rFonts w:ascii="Times New Roman" w:hAnsi="Times New Roman"/>
        </w:rPr>
      </w:pPr>
      <w:r w:rsidRPr="00BD597C">
        <w:rPr>
          <w:rFonts w:ascii="Times New Roman" w:hAnsi="Times New Roman"/>
          <w:b/>
        </w:rPr>
        <w:t>Instruction to Students and Staff on disposing the waste</w:t>
      </w:r>
      <w:r>
        <w:rPr>
          <w:rFonts w:ascii="Times New Roman" w:hAnsi="Times New Roman"/>
        </w:rPr>
        <w:t xml:space="preserve"> in designated dustbins is </w:t>
      </w:r>
      <w:r w:rsidR="00BD597C">
        <w:rPr>
          <w:rFonts w:ascii="Times New Roman" w:hAnsi="Times New Roman"/>
        </w:rPr>
        <w:t>given</w:t>
      </w:r>
      <w:r>
        <w:rPr>
          <w:rFonts w:ascii="Times New Roman" w:hAnsi="Times New Roman"/>
        </w:rPr>
        <w:t xml:space="preserve"> </w:t>
      </w:r>
      <w:r w:rsidR="00BD2FBF">
        <w:rPr>
          <w:rFonts w:ascii="Times New Roman" w:hAnsi="Times New Roman"/>
        </w:rPr>
        <w:t>through</w:t>
      </w:r>
      <w:r>
        <w:rPr>
          <w:rFonts w:ascii="Times New Roman" w:hAnsi="Times New Roman"/>
        </w:rPr>
        <w:t xml:space="preserve"> displ</w:t>
      </w:r>
      <w:r w:rsidR="00BD2FBF">
        <w:rPr>
          <w:rFonts w:ascii="Times New Roman" w:hAnsi="Times New Roman"/>
        </w:rPr>
        <w:t>ay boards and reminders on maintaining</w:t>
      </w:r>
      <w:r>
        <w:rPr>
          <w:rFonts w:ascii="Times New Roman" w:hAnsi="Times New Roman"/>
        </w:rPr>
        <w:t xml:space="preserve"> </w:t>
      </w:r>
      <w:r w:rsidR="00BD597C">
        <w:rPr>
          <w:rFonts w:ascii="Times New Roman" w:hAnsi="Times New Roman"/>
        </w:rPr>
        <w:t>cleanliness in class rooms and campus.</w:t>
      </w:r>
      <w:r w:rsidR="00BD597C" w:rsidRPr="00BD597C">
        <w:t xml:space="preserve"> </w:t>
      </w:r>
      <w:r w:rsidR="00BD597C" w:rsidRPr="00BD597C">
        <w:rPr>
          <w:rFonts w:ascii="Times New Roman" w:hAnsi="Times New Roman"/>
        </w:rPr>
        <w:t>Designated dust bin for dry and wet waste are put in the corridors, class room and the wash rooms on all three floors of the college, display play boards gives instruction to students and staff to dispose the waste in the dustbins</w:t>
      </w:r>
    </w:p>
    <w:p w14:paraId="2D8CC81A" w14:textId="77777777" w:rsidR="00BB01F1" w:rsidRDefault="00862B01" w:rsidP="00D35D6F">
      <w:pPr>
        <w:spacing w:line="480" w:lineRule="auto"/>
        <w:ind w:left="720"/>
        <w:rPr>
          <w:rFonts w:ascii="Times New Roman" w:hAnsi="Times New Roman"/>
        </w:rPr>
      </w:pPr>
      <w:r w:rsidRPr="00BD597C">
        <w:rPr>
          <w:rFonts w:ascii="Times New Roman" w:hAnsi="Times New Roman"/>
          <w:b/>
        </w:rPr>
        <w:t>The Group D staff is in charge of waste clearing and colleting from the campus</w:t>
      </w:r>
      <w:r w:rsidR="00BD597C">
        <w:rPr>
          <w:rFonts w:ascii="Times New Roman" w:hAnsi="Times New Roman"/>
        </w:rPr>
        <w:t>.</w:t>
      </w:r>
      <w:r w:rsidR="00BD2FBF">
        <w:rPr>
          <w:rFonts w:ascii="Times New Roman" w:hAnsi="Times New Roman"/>
        </w:rPr>
        <w:t xml:space="preserve"> </w:t>
      </w:r>
      <w:r>
        <w:rPr>
          <w:rFonts w:ascii="Times New Roman" w:hAnsi="Times New Roman"/>
        </w:rPr>
        <w:t xml:space="preserve">The housekeeping </w:t>
      </w:r>
      <w:proofErr w:type="gramStart"/>
      <w:r>
        <w:rPr>
          <w:rFonts w:ascii="Times New Roman" w:hAnsi="Times New Roman"/>
        </w:rPr>
        <w:t>staff are</w:t>
      </w:r>
      <w:proofErr w:type="gramEnd"/>
      <w:r>
        <w:rPr>
          <w:rFonts w:ascii="Times New Roman" w:hAnsi="Times New Roman"/>
        </w:rPr>
        <w:t xml:space="preserve"> trained to manage the waste</w:t>
      </w:r>
      <w:r w:rsidR="00BD597C">
        <w:rPr>
          <w:rFonts w:ascii="Times New Roman" w:hAnsi="Times New Roman"/>
        </w:rPr>
        <w:t>.</w:t>
      </w:r>
      <w:r>
        <w:rPr>
          <w:rFonts w:ascii="Times New Roman" w:hAnsi="Times New Roman"/>
        </w:rPr>
        <w:t xml:space="preserve"> </w:t>
      </w:r>
      <w:r w:rsidR="004A2804">
        <w:rPr>
          <w:rFonts w:ascii="Times New Roman" w:hAnsi="Times New Roman"/>
        </w:rPr>
        <w:t xml:space="preserve">Display boards are put up to inform of appropriate waste disposal behaviour within the campus. </w:t>
      </w:r>
    </w:p>
    <w:p w14:paraId="0252AA0D" w14:textId="60706803" w:rsidR="00CA377C" w:rsidRDefault="004A2804" w:rsidP="00D35D6F">
      <w:pPr>
        <w:spacing w:line="480" w:lineRule="auto"/>
        <w:ind w:left="720"/>
        <w:rPr>
          <w:rFonts w:ascii="Times New Roman" w:hAnsi="Times New Roman"/>
        </w:rPr>
      </w:pPr>
      <w:r w:rsidRPr="00BB01F1">
        <w:rPr>
          <w:rFonts w:ascii="Times New Roman" w:hAnsi="Times New Roman"/>
          <w:b/>
        </w:rPr>
        <w:lastRenderedPageBreak/>
        <w:t>Students and Faculty take part in Clean Campus drive</w:t>
      </w:r>
      <w:r>
        <w:rPr>
          <w:rFonts w:ascii="Times New Roman" w:hAnsi="Times New Roman"/>
        </w:rPr>
        <w:t xml:space="preserve"> </w:t>
      </w:r>
      <w:r w:rsidR="00BB01F1">
        <w:rPr>
          <w:rFonts w:ascii="Times New Roman" w:hAnsi="Times New Roman"/>
        </w:rPr>
        <w:t xml:space="preserve">in association with </w:t>
      </w:r>
      <w:proofErr w:type="spellStart"/>
      <w:r w:rsidR="00BB01F1">
        <w:rPr>
          <w:rFonts w:ascii="Times New Roman" w:hAnsi="Times New Roman"/>
        </w:rPr>
        <w:t>WoW</w:t>
      </w:r>
      <w:proofErr w:type="spellEnd"/>
      <w:r w:rsidR="00BB01F1">
        <w:rPr>
          <w:rFonts w:ascii="Times New Roman" w:hAnsi="Times New Roman"/>
        </w:rPr>
        <w:t xml:space="preserve"> ITC the campus is </w:t>
      </w:r>
      <w:r w:rsidR="00D35D6F">
        <w:rPr>
          <w:rFonts w:ascii="Times New Roman" w:hAnsi="Times New Roman"/>
        </w:rPr>
        <w:t xml:space="preserve">audited for </w:t>
      </w:r>
      <w:r w:rsidR="00BB01F1">
        <w:rPr>
          <w:rFonts w:ascii="Times New Roman" w:hAnsi="Times New Roman"/>
        </w:rPr>
        <w:t xml:space="preserve">waste </w:t>
      </w:r>
      <w:r w:rsidR="00D35D6F">
        <w:rPr>
          <w:rFonts w:ascii="Times New Roman" w:hAnsi="Times New Roman"/>
        </w:rPr>
        <w:t>generated</w:t>
      </w:r>
      <w:r w:rsidR="00BB01F1">
        <w:rPr>
          <w:rFonts w:ascii="Times New Roman" w:hAnsi="Times New Roman"/>
        </w:rPr>
        <w:t xml:space="preserve"> </w:t>
      </w:r>
      <w:r w:rsidR="00193ED3">
        <w:rPr>
          <w:rFonts w:ascii="Times New Roman" w:hAnsi="Times New Roman"/>
        </w:rPr>
        <w:t xml:space="preserve">and </w:t>
      </w:r>
      <w:r w:rsidR="00BB01F1">
        <w:rPr>
          <w:rFonts w:ascii="Times New Roman" w:hAnsi="Times New Roman"/>
        </w:rPr>
        <w:t>that audit result are used make better guidelines to reduce waste on campus by educating and building awareness in the campus.</w:t>
      </w:r>
    </w:p>
    <w:p w14:paraId="6A92EB72" w14:textId="77777777" w:rsidR="00421AC7" w:rsidRDefault="00421AC7" w:rsidP="00D35D6F">
      <w:pPr>
        <w:spacing w:line="480" w:lineRule="auto"/>
        <w:ind w:left="720"/>
        <w:rPr>
          <w:rFonts w:ascii="Times New Roman" w:hAnsi="Times New Roman"/>
        </w:rPr>
      </w:pPr>
    </w:p>
    <w:p w14:paraId="53532B08" w14:textId="77777777" w:rsidR="00D35D6F" w:rsidRPr="000B5140" w:rsidRDefault="00D35D6F" w:rsidP="00D35D6F">
      <w:pPr>
        <w:spacing w:line="480" w:lineRule="auto"/>
        <w:ind w:left="720"/>
        <w:rPr>
          <w:rFonts w:ascii="Times New Roman" w:hAnsi="Times New Roman"/>
          <w:b/>
        </w:rPr>
      </w:pPr>
    </w:p>
    <w:sectPr w:rsidR="00D35D6F" w:rsidRPr="000B5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C1190"/>
    <w:multiLevelType w:val="hybridMultilevel"/>
    <w:tmpl w:val="1EE0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40"/>
    <w:rsid w:val="000B5140"/>
    <w:rsid w:val="00190345"/>
    <w:rsid w:val="00193ED3"/>
    <w:rsid w:val="001F50C3"/>
    <w:rsid w:val="00316447"/>
    <w:rsid w:val="00421AC7"/>
    <w:rsid w:val="004A2804"/>
    <w:rsid w:val="00541457"/>
    <w:rsid w:val="00567964"/>
    <w:rsid w:val="007E34A5"/>
    <w:rsid w:val="00862B01"/>
    <w:rsid w:val="00AF04E8"/>
    <w:rsid w:val="00BB01F1"/>
    <w:rsid w:val="00BD2FBF"/>
    <w:rsid w:val="00BD597C"/>
    <w:rsid w:val="00C24E97"/>
    <w:rsid w:val="00C544A3"/>
    <w:rsid w:val="00C87596"/>
    <w:rsid w:val="00CA377C"/>
    <w:rsid w:val="00D05E63"/>
    <w:rsid w:val="00D35D6F"/>
    <w:rsid w:val="00D4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40"/>
    <w:rPr>
      <w:rFonts w:ascii="Tahoma" w:eastAsia="Calibri" w:hAnsi="Tahoma" w:cs="Tahoma"/>
      <w:sz w:val="16"/>
      <w:szCs w:val="16"/>
    </w:rPr>
  </w:style>
  <w:style w:type="paragraph" w:styleId="ListParagraph">
    <w:name w:val="List Paragraph"/>
    <w:basedOn w:val="Normal"/>
    <w:uiPriority w:val="34"/>
    <w:qFormat/>
    <w:rsid w:val="00CA37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40"/>
    <w:rPr>
      <w:rFonts w:ascii="Tahoma" w:eastAsia="Calibri" w:hAnsi="Tahoma" w:cs="Tahoma"/>
      <w:sz w:val="16"/>
      <w:szCs w:val="16"/>
    </w:rPr>
  </w:style>
  <w:style w:type="paragraph" w:styleId="ListParagraph">
    <w:name w:val="List Paragraph"/>
    <w:basedOn w:val="Normal"/>
    <w:uiPriority w:val="34"/>
    <w:qFormat/>
    <w:rsid w:val="00CA3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RVIM</dc:creator>
  <cp:lastModifiedBy>RVIM</cp:lastModifiedBy>
  <cp:revision>2</cp:revision>
  <dcterms:created xsi:type="dcterms:W3CDTF">2023-08-28T04:23:00Z</dcterms:created>
  <dcterms:modified xsi:type="dcterms:W3CDTF">2023-08-28T04:23:00Z</dcterms:modified>
</cp:coreProperties>
</file>